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4FA" w:rsidRDefault="00663EA1">
      <w:pPr>
        <w:ind w:left="0" w:hanging="2"/>
        <w:jc w:val="center"/>
        <w:rPr>
          <w:rFonts w:ascii="Calibri" w:eastAsia="Calibri" w:hAnsi="Calibri" w:cs="Calibri"/>
        </w:rPr>
      </w:pPr>
      <w:r>
        <w:rPr>
          <w:rFonts w:ascii="Calibri" w:eastAsia="Calibri" w:hAnsi="Calibri" w:cs="Calibri"/>
          <w:b/>
        </w:rPr>
        <w:t xml:space="preserve">BASES PARA LA INVITACIÓN MIXTA DE </w:t>
      </w:r>
      <w:r w:rsidRPr="001B40FB">
        <w:rPr>
          <w:rFonts w:ascii="Calibri" w:eastAsia="Calibri" w:hAnsi="Calibri" w:cs="Calibri"/>
          <w:b/>
        </w:rPr>
        <w:t>ADJUDICACIÓN MEDIANTE INVITACIÓN CON COTIZACIÓN DE TRES PROVEEDORES No</w:t>
      </w:r>
      <w:r>
        <w:rPr>
          <w:rFonts w:ascii="Calibri" w:eastAsia="Calibri" w:hAnsi="Calibri" w:cs="Calibri"/>
          <w:b/>
        </w:rPr>
        <w:t>. M3E-</w:t>
      </w:r>
      <w:r w:rsidRPr="00E956E9">
        <w:rPr>
          <w:rFonts w:ascii="Calibri" w:eastAsia="Calibri" w:hAnsi="Calibri" w:cs="Calibri"/>
          <w:b/>
        </w:rPr>
        <w:t>4</w:t>
      </w:r>
      <w:r w:rsidR="002A6B12" w:rsidRPr="00E956E9">
        <w:rPr>
          <w:rFonts w:ascii="Calibri" w:eastAsia="Calibri" w:hAnsi="Calibri" w:cs="Calibri"/>
          <w:b/>
        </w:rPr>
        <w:t>920</w:t>
      </w:r>
      <w:r w:rsidR="00E956E9" w:rsidRPr="00E956E9">
        <w:rPr>
          <w:rFonts w:ascii="Calibri" w:eastAsia="Calibri" w:hAnsi="Calibri" w:cs="Calibri"/>
          <w:b/>
        </w:rPr>
        <w:t>19</w:t>
      </w:r>
      <w:r w:rsidR="002A6B12" w:rsidRPr="00E956E9">
        <w:rPr>
          <w:rFonts w:ascii="Calibri" w:eastAsia="Calibri" w:hAnsi="Calibri" w:cs="Calibri"/>
          <w:b/>
        </w:rPr>
        <w:t>25</w:t>
      </w:r>
      <w:r w:rsidRPr="00E956E9">
        <w:rPr>
          <w:rFonts w:ascii="Calibri" w:eastAsia="Calibri" w:hAnsi="Calibri" w:cs="Calibri"/>
          <w:b/>
        </w:rPr>
        <w:t>-1</w:t>
      </w:r>
    </w:p>
    <w:p w:rsidR="006074FA" w:rsidRDefault="00663EA1">
      <w:pPr>
        <w:ind w:left="0" w:hanging="2"/>
        <w:jc w:val="center"/>
        <w:rPr>
          <w:rFonts w:ascii="Calibri" w:eastAsia="Calibri" w:hAnsi="Calibri" w:cs="Calibri"/>
          <w:b/>
        </w:rPr>
      </w:pPr>
      <w:r>
        <w:rPr>
          <w:rFonts w:ascii="Calibri" w:eastAsia="Calibri" w:hAnsi="Calibri" w:cs="Calibri"/>
          <w:b/>
        </w:rPr>
        <w:t xml:space="preserve">PARA LA ADQUISICIÓN DE </w:t>
      </w:r>
      <w:r w:rsidR="002A6B12">
        <w:rPr>
          <w:rFonts w:ascii="Calibri" w:eastAsia="Calibri" w:hAnsi="Calibri" w:cs="Calibri"/>
          <w:b/>
        </w:rPr>
        <w:t>UTENSILIOS PARA EL SERVICIO DE ALIMENTACIÓN</w:t>
      </w:r>
    </w:p>
    <w:p w:rsidR="00FB5AB9" w:rsidRDefault="00FB5AB9">
      <w:pPr>
        <w:ind w:left="0" w:hanging="2"/>
        <w:jc w:val="center"/>
        <w:rPr>
          <w:rFonts w:ascii="Calibri" w:eastAsia="Calibri" w:hAnsi="Calibri" w:cs="Calibri"/>
        </w:rPr>
      </w:pPr>
    </w:p>
    <w:p w:rsidR="006074FA" w:rsidRDefault="006074FA">
      <w:pPr>
        <w:ind w:left="0" w:right="-376" w:hanging="2"/>
        <w:jc w:val="both"/>
        <w:rPr>
          <w:rFonts w:ascii="Calibri" w:eastAsia="Calibri" w:hAnsi="Calibri" w:cs="Calibri"/>
          <w:sz w:val="20"/>
          <w:szCs w:val="20"/>
        </w:rPr>
      </w:pPr>
    </w:p>
    <w:p w:rsidR="006074FA" w:rsidRDefault="00663EA1">
      <w:pPr>
        <w:ind w:left="0" w:right="-376" w:hanging="2"/>
        <w:jc w:val="both"/>
        <w:rPr>
          <w:rFonts w:ascii="Calibri" w:eastAsia="Calibri" w:hAnsi="Calibri" w:cs="Calibri"/>
          <w:u w:val="single"/>
        </w:rPr>
      </w:pPr>
      <w:r w:rsidRPr="00E956E9">
        <w:rPr>
          <w:rFonts w:ascii="Calibri" w:eastAsia="Calibri" w:hAnsi="Calibri" w:cs="Calibri"/>
          <w:b/>
        </w:rPr>
        <w:t xml:space="preserve">FECHA: </w:t>
      </w:r>
      <w:r w:rsidR="00D4599D" w:rsidRPr="00E956E9">
        <w:rPr>
          <w:rFonts w:ascii="Calibri" w:eastAsia="Calibri" w:hAnsi="Calibri" w:cs="Calibri"/>
          <w:b/>
        </w:rPr>
        <w:t>23</w:t>
      </w:r>
      <w:r w:rsidRPr="00E956E9">
        <w:rPr>
          <w:rFonts w:ascii="Calibri" w:eastAsia="Calibri" w:hAnsi="Calibri" w:cs="Calibri"/>
          <w:b/>
        </w:rPr>
        <w:t xml:space="preserve"> de</w:t>
      </w:r>
      <w:r w:rsidRPr="001B40FB">
        <w:rPr>
          <w:rFonts w:ascii="Calibri" w:eastAsia="Calibri" w:hAnsi="Calibri" w:cs="Calibri"/>
          <w:b/>
        </w:rPr>
        <w:t xml:space="preserve"> </w:t>
      </w:r>
      <w:r w:rsidR="002A6B12" w:rsidRPr="001B40FB">
        <w:rPr>
          <w:rFonts w:ascii="Calibri" w:eastAsia="Calibri" w:hAnsi="Calibri" w:cs="Calibri"/>
          <w:b/>
        </w:rPr>
        <w:t xml:space="preserve">abril </w:t>
      </w:r>
      <w:r w:rsidRPr="001B40FB">
        <w:rPr>
          <w:rFonts w:ascii="Calibri" w:eastAsia="Calibri" w:hAnsi="Calibri" w:cs="Calibri"/>
          <w:b/>
        </w:rPr>
        <w:t>de 202</w:t>
      </w:r>
      <w:r w:rsidR="002A6B12" w:rsidRPr="001B40FB">
        <w:rPr>
          <w:rFonts w:ascii="Calibri" w:eastAsia="Calibri" w:hAnsi="Calibri" w:cs="Calibri"/>
          <w:b/>
        </w:rPr>
        <w:t>5</w:t>
      </w:r>
      <w:r>
        <w:rPr>
          <w:rFonts w:ascii="Calibri" w:eastAsia="Calibri" w:hAnsi="Calibri" w:cs="Calibri"/>
          <w:b/>
        </w:rPr>
        <w:t xml:space="preserve"> </w:t>
      </w:r>
    </w:p>
    <w:p w:rsidR="006074FA" w:rsidRDefault="006074FA">
      <w:pPr>
        <w:ind w:left="0" w:right="-376" w:hanging="2"/>
        <w:jc w:val="both"/>
        <w:rPr>
          <w:rFonts w:ascii="Calibri" w:eastAsia="Calibri" w:hAnsi="Calibri" w:cs="Calibri"/>
          <w:color w:val="FF0000"/>
          <w:sz w:val="20"/>
          <w:szCs w:val="20"/>
        </w:rPr>
      </w:pPr>
    </w:p>
    <w:p w:rsidR="006074FA" w:rsidRDefault="00663EA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074FA" w:rsidRDefault="006074FA">
      <w:pPr>
        <w:ind w:left="0" w:right="-376" w:hanging="2"/>
        <w:jc w:val="both"/>
        <w:rPr>
          <w:rFonts w:ascii="Calibri" w:eastAsia="Calibri" w:hAnsi="Calibri" w:cs="Calibri"/>
          <w:sz w:val="20"/>
          <w:szCs w:val="20"/>
          <w:highlight w:val="white"/>
        </w:rPr>
      </w:pPr>
    </w:p>
    <w:p w:rsidR="006074FA" w:rsidRDefault="00663EA1">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6074FA" w:rsidRDefault="00663EA1">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074FA" w:rsidRDefault="00663EA1">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D4599D">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6074FA" w:rsidRDefault="00663EA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074FA" w:rsidRDefault="00663EA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074FA" w:rsidRDefault="00663EA1">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074FA" w:rsidRDefault="00663EA1">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074FA" w:rsidRDefault="00663EA1">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074FA" w:rsidRDefault="00663EA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074FA" w:rsidRDefault="00663EA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074FA" w:rsidRDefault="006074FA">
      <w:pPr>
        <w:ind w:left="0" w:right="-376" w:hanging="2"/>
        <w:jc w:val="both"/>
        <w:rPr>
          <w:rFonts w:ascii="Calibri" w:eastAsia="Calibri" w:hAnsi="Calibri" w:cs="Calibri"/>
          <w:sz w:val="20"/>
          <w:szCs w:val="20"/>
        </w:rPr>
      </w:pPr>
    </w:p>
    <w:p w:rsidR="006074FA" w:rsidRDefault="00663EA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w:t>
      </w:r>
      <w:r w:rsidRPr="001B40FB">
        <w:rPr>
          <w:rFonts w:ascii="Calibri" w:eastAsia="Calibri" w:hAnsi="Calibri" w:cs="Calibri"/>
          <w:b/>
          <w:sz w:val="20"/>
          <w:szCs w:val="20"/>
          <w:u w:val="single"/>
        </w:rPr>
        <w:t xml:space="preserve">que cuenten con su registro en el Padrón Estatal de Proveedores actualizado al </w:t>
      </w:r>
      <w:r w:rsidR="001B40FB" w:rsidRPr="001B40FB">
        <w:rPr>
          <w:rFonts w:ascii="Calibri" w:eastAsia="Calibri" w:hAnsi="Calibri" w:cs="Calibri"/>
          <w:b/>
          <w:sz w:val="20"/>
          <w:szCs w:val="20"/>
          <w:u w:val="single"/>
        </w:rPr>
        <w:t>2025</w:t>
      </w:r>
      <w:r w:rsidRPr="001B40FB">
        <w:rPr>
          <w:rFonts w:ascii="Calibri" w:eastAsia="Calibri" w:hAnsi="Calibri" w:cs="Calibri"/>
          <w:sz w:val="20"/>
          <w:szCs w:val="20"/>
        </w:rPr>
        <w:t xml:space="preserve">, los bienes comprendidos en el </w:t>
      </w:r>
      <w:r w:rsidRPr="001B40FB">
        <w:rPr>
          <w:rFonts w:ascii="Calibri" w:eastAsia="Calibri" w:hAnsi="Calibri" w:cs="Calibri"/>
          <w:b/>
          <w:sz w:val="20"/>
          <w:szCs w:val="20"/>
        </w:rPr>
        <w:t>Anexo I de</w:t>
      </w:r>
      <w:r>
        <w:rPr>
          <w:rFonts w:ascii="Calibri" w:eastAsia="Calibri" w:hAnsi="Calibri" w:cs="Calibri"/>
          <w:b/>
          <w:sz w:val="20"/>
          <w:szCs w:val="20"/>
        </w:rPr>
        <w:t xml:space="preserve"> la </w:t>
      </w:r>
      <w:r w:rsidRPr="00E956E9">
        <w:rPr>
          <w:rFonts w:ascii="Calibri" w:eastAsia="Calibri" w:hAnsi="Calibri" w:cs="Calibri"/>
          <w:b/>
          <w:sz w:val="20"/>
          <w:szCs w:val="20"/>
        </w:rPr>
        <w:t xml:space="preserve">invitación </w:t>
      </w:r>
      <w:r w:rsidR="001B40FB" w:rsidRPr="00E956E9">
        <w:rPr>
          <w:rFonts w:ascii="Calibri" w:eastAsia="Calibri" w:hAnsi="Calibri" w:cs="Calibri"/>
          <w:b/>
          <w:sz w:val="20"/>
          <w:szCs w:val="20"/>
        </w:rPr>
        <w:t>M3E-4920</w:t>
      </w:r>
      <w:r w:rsidR="00E956E9" w:rsidRPr="00E956E9">
        <w:rPr>
          <w:rFonts w:ascii="Calibri" w:eastAsia="Calibri" w:hAnsi="Calibri" w:cs="Calibri"/>
          <w:b/>
          <w:sz w:val="20"/>
          <w:szCs w:val="20"/>
        </w:rPr>
        <w:t>19</w:t>
      </w:r>
      <w:r w:rsidR="001B40FB" w:rsidRPr="00E956E9">
        <w:rPr>
          <w:rFonts w:ascii="Calibri" w:eastAsia="Calibri" w:hAnsi="Calibri" w:cs="Calibri"/>
          <w:b/>
          <w:sz w:val="20"/>
          <w:szCs w:val="20"/>
        </w:rPr>
        <w:t>25</w:t>
      </w:r>
      <w:r w:rsidRPr="00E956E9">
        <w:rPr>
          <w:rFonts w:ascii="Calibri" w:eastAsia="Calibri" w:hAnsi="Calibri" w:cs="Calibri"/>
          <w:b/>
          <w:sz w:val="20"/>
          <w:szCs w:val="20"/>
        </w:rPr>
        <w:t>-1</w:t>
      </w:r>
      <w:r w:rsidRPr="00E956E9">
        <w:rPr>
          <w:rFonts w:ascii="Calibri" w:eastAsia="Calibri" w:hAnsi="Calibri" w:cs="Calibri"/>
          <w:sz w:val="20"/>
          <w:szCs w:val="20"/>
        </w:rPr>
        <w:t>, a</w:t>
      </w:r>
      <w:r>
        <w:rPr>
          <w:rFonts w:ascii="Calibri" w:eastAsia="Calibri" w:hAnsi="Calibri" w:cs="Calibri"/>
          <w:sz w:val="20"/>
          <w:szCs w:val="20"/>
        </w:rPr>
        <w:t xml:space="preserve">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6074FA" w:rsidRDefault="006074FA">
      <w:pPr>
        <w:ind w:left="0" w:right="-376" w:hanging="2"/>
        <w:jc w:val="both"/>
        <w:rPr>
          <w:rFonts w:ascii="Calibri" w:eastAsia="Calibri" w:hAnsi="Calibri" w:cs="Calibri"/>
          <w:sz w:val="20"/>
          <w:szCs w:val="20"/>
        </w:rPr>
      </w:pPr>
    </w:p>
    <w:p w:rsidR="006074FA" w:rsidRDefault="00663EA1">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A3687E" w:rsidRPr="00A3687E">
        <w:rPr>
          <w:rFonts w:ascii="Calibri" w:eastAsia="Calibri" w:hAnsi="Calibri" w:cs="Calibri"/>
          <w:sz w:val="20"/>
          <w:szCs w:val="20"/>
          <w:highlight w:val="white"/>
        </w:rPr>
        <w:t>.</w:t>
      </w:r>
    </w:p>
    <w:p w:rsidR="006074FA" w:rsidRDefault="006074FA">
      <w:pPr>
        <w:ind w:left="0" w:right="-376" w:hanging="2"/>
        <w:jc w:val="both"/>
        <w:rPr>
          <w:rFonts w:ascii="Calibri" w:eastAsia="Calibri" w:hAnsi="Calibri" w:cs="Calibri"/>
          <w:sz w:val="20"/>
          <w:szCs w:val="20"/>
        </w:rPr>
      </w:pPr>
    </w:p>
    <w:p w:rsidR="00A3687E" w:rsidRDefault="00A3687E">
      <w:pPr>
        <w:ind w:left="0" w:right="-376" w:hanging="2"/>
        <w:jc w:val="both"/>
        <w:rPr>
          <w:rFonts w:ascii="Calibri" w:eastAsia="Calibri" w:hAnsi="Calibri" w:cs="Calibri"/>
          <w:sz w:val="20"/>
          <w:szCs w:val="20"/>
        </w:rPr>
      </w:pPr>
    </w:p>
    <w:p w:rsidR="006074FA" w:rsidRDefault="00663EA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6074FA" w:rsidRDefault="006074FA">
      <w:pPr>
        <w:ind w:left="0" w:right="-376" w:hanging="2"/>
        <w:jc w:val="both"/>
        <w:rPr>
          <w:rFonts w:ascii="Calibri" w:eastAsia="Calibri" w:hAnsi="Calibri" w:cs="Calibri"/>
          <w:sz w:val="20"/>
          <w:szCs w:val="20"/>
        </w:rPr>
      </w:pPr>
    </w:p>
    <w:p w:rsidR="00A3687E" w:rsidRDefault="00A3687E">
      <w:pPr>
        <w:ind w:left="0" w:right="-376" w:hanging="2"/>
        <w:jc w:val="both"/>
        <w:rPr>
          <w:rFonts w:ascii="Calibri" w:eastAsia="Calibri" w:hAnsi="Calibri" w:cs="Calibri"/>
          <w:sz w:val="20"/>
          <w:szCs w:val="20"/>
        </w:rPr>
      </w:pPr>
    </w:p>
    <w:p w:rsidR="006074FA" w:rsidRDefault="00663EA1">
      <w:pPr>
        <w:numPr>
          <w:ilvl w:val="0"/>
          <w:numId w:val="9"/>
        </w:numPr>
        <w:ind w:left="0" w:right="-376" w:hanging="2"/>
        <w:jc w:val="both"/>
        <w:rPr>
          <w:rFonts w:ascii="Calibri" w:eastAsia="Calibri" w:hAnsi="Calibri" w:cs="Calibri"/>
        </w:rPr>
      </w:pPr>
      <w:r>
        <w:rPr>
          <w:rFonts w:ascii="Calibri" w:eastAsia="Calibri" w:hAnsi="Calibri" w:cs="Calibri"/>
          <w:b/>
        </w:rPr>
        <w:t>DESCRIPCIÓN COMPLETA DE LOS BIENES</w:t>
      </w:r>
    </w:p>
    <w:p w:rsidR="006074FA" w:rsidRPr="001B40FB" w:rsidRDefault="006074FA">
      <w:pPr>
        <w:ind w:left="0" w:right="-376" w:hanging="2"/>
        <w:jc w:val="both"/>
        <w:rPr>
          <w:rFonts w:asciiTheme="majorHAnsi" w:eastAsia="Calibri" w:hAnsiTheme="majorHAnsi" w:cstheme="majorHAnsi"/>
          <w:sz w:val="20"/>
          <w:szCs w:val="20"/>
        </w:rPr>
      </w:pPr>
    </w:p>
    <w:p w:rsidR="006074FA" w:rsidRPr="001B40FB" w:rsidRDefault="00663EA1">
      <w:pPr>
        <w:ind w:left="0" w:right="-376" w:hanging="2"/>
        <w:jc w:val="both"/>
        <w:rPr>
          <w:rFonts w:asciiTheme="majorHAnsi" w:eastAsia="Calibri" w:hAnsiTheme="majorHAnsi" w:cstheme="majorHAnsi"/>
          <w:sz w:val="20"/>
          <w:szCs w:val="20"/>
        </w:rPr>
      </w:pPr>
      <w:r w:rsidRPr="001B40FB">
        <w:rPr>
          <w:rFonts w:asciiTheme="majorHAnsi" w:eastAsia="Calibri" w:hAnsiTheme="majorHAnsi" w:cstheme="majorHAnsi"/>
          <w:sz w:val="20"/>
          <w:szCs w:val="20"/>
        </w:rPr>
        <w:t xml:space="preserve">Para efectos de la presente invitación, podrá bajo su responsabilidad solicitar los </w:t>
      </w:r>
      <w:r w:rsidRPr="00E956E9">
        <w:rPr>
          <w:rFonts w:asciiTheme="majorHAnsi" w:eastAsia="Calibri" w:hAnsiTheme="majorHAnsi" w:cstheme="majorHAnsi"/>
          <w:sz w:val="20"/>
          <w:szCs w:val="20"/>
        </w:rPr>
        <w:t xml:space="preserve">Anexos </w:t>
      </w:r>
      <w:r w:rsidRPr="00E956E9">
        <w:rPr>
          <w:rFonts w:asciiTheme="majorHAnsi" w:eastAsia="Calibri" w:hAnsiTheme="majorHAnsi" w:cstheme="majorHAnsi"/>
          <w:b/>
          <w:sz w:val="20"/>
          <w:szCs w:val="20"/>
        </w:rPr>
        <w:t xml:space="preserve">I, A, </w:t>
      </w:r>
      <w:r w:rsidR="00E956E9" w:rsidRPr="00E956E9">
        <w:rPr>
          <w:rFonts w:asciiTheme="majorHAnsi" w:eastAsia="Calibri" w:hAnsiTheme="majorHAnsi" w:cstheme="majorHAnsi"/>
          <w:b/>
          <w:sz w:val="20"/>
          <w:szCs w:val="20"/>
        </w:rPr>
        <w:t xml:space="preserve">AB, B, C, D, E, F, G, H </w:t>
      </w:r>
      <w:r w:rsidRPr="00E956E9">
        <w:rPr>
          <w:rFonts w:asciiTheme="majorHAnsi" w:eastAsia="Calibri" w:hAnsiTheme="majorHAnsi" w:cstheme="majorHAnsi"/>
          <w:b/>
          <w:sz w:val="20"/>
          <w:szCs w:val="20"/>
        </w:rPr>
        <w:t>y R,</w:t>
      </w:r>
      <w:r w:rsidRPr="00E956E9">
        <w:rPr>
          <w:rFonts w:asciiTheme="majorHAnsi" w:eastAsia="Calibri" w:hAnsiTheme="majorHAnsi" w:cstheme="majorHAnsi"/>
          <w:sz w:val="20"/>
          <w:szCs w:val="20"/>
        </w:rPr>
        <w:t xml:space="preserve"> que incluyen las especificaciones, características y demás términos en forma detallada en la Dirección, o en su caso solicitar la información al correo </w:t>
      </w:r>
      <w:hyperlink r:id="rId12" w:history="1">
        <w:r w:rsidR="001B40FB" w:rsidRPr="00E956E9">
          <w:rPr>
            <w:rStyle w:val="Hipervnculo"/>
            <w:rFonts w:asciiTheme="majorHAnsi" w:hAnsiTheme="majorHAnsi" w:cstheme="majorHAnsi"/>
            <w:sz w:val="20"/>
          </w:rPr>
          <w:t>cruizcer@guanajuato.gob.mx</w:t>
        </w:r>
      </w:hyperlink>
      <w:r w:rsidR="001B40FB" w:rsidRPr="00E956E9">
        <w:rPr>
          <w:rFonts w:asciiTheme="majorHAnsi" w:hAnsiTheme="majorHAnsi" w:cstheme="majorHAnsi"/>
          <w:sz w:val="20"/>
        </w:rPr>
        <w:t>.</w:t>
      </w:r>
      <w:r w:rsidR="001B40FB" w:rsidRPr="001B40FB">
        <w:rPr>
          <w:rFonts w:asciiTheme="majorHAnsi" w:hAnsiTheme="majorHAnsi" w:cstheme="majorHAnsi"/>
          <w:sz w:val="20"/>
        </w:rPr>
        <w:t xml:space="preserve"> </w:t>
      </w:r>
      <w:r w:rsidRPr="001B40FB">
        <w:rPr>
          <w:rFonts w:asciiTheme="majorHAnsi" w:eastAsia="Calibri" w:hAnsiTheme="majorHAnsi" w:cstheme="majorHAnsi"/>
          <w:sz w:val="16"/>
          <w:szCs w:val="20"/>
        </w:rPr>
        <w:t xml:space="preserve"> </w:t>
      </w:r>
    </w:p>
    <w:p w:rsidR="000E28F6" w:rsidRPr="000E28F6" w:rsidRDefault="000E28F6" w:rsidP="000E28F6">
      <w:pPr>
        <w:spacing w:before="240" w:after="240" w:line="276" w:lineRule="auto"/>
        <w:ind w:left="0" w:hanging="2"/>
        <w:jc w:val="both"/>
        <w:rPr>
          <w:rFonts w:ascii="Calibri" w:eastAsia="Calibri" w:hAnsi="Calibri" w:cs="Calibri"/>
          <w:b/>
          <w:sz w:val="20"/>
          <w:szCs w:val="20"/>
          <w:u w:val="single"/>
        </w:rPr>
      </w:pPr>
      <w:r w:rsidRPr="000E28F6">
        <w:rPr>
          <w:rFonts w:ascii="Calibri" w:eastAsia="Calibri" w:hAnsi="Calibri" w:cs="Calibri"/>
          <w:b/>
          <w:sz w:val="20"/>
          <w:szCs w:val="20"/>
          <w:u w:val="single"/>
        </w:rPr>
        <w:t xml:space="preserve">En todas las partidas, se aceptará un +/-  5% de tolerancia en las medidas solicitadas.  </w:t>
      </w:r>
    </w:p>
    <w:p w:rsidR="006074FA" w:rsidRDefault="00663EA1">
      <w:pPr>
        <w:numPr>
          <w:ilvl w:val="0"/>
          <w:numId w:val="9"/>
        </w:numPr>
        <w:ind w:left="0" w:right="-376" w:hanging="2"/>
        <w:jc w:val="both"/>
        <w:rPr>
          <w:rFonts w:ascii="Calibri" w:eastAsia="Calibri" w:hAnsi="Calibri" w:cs="Calibri"/>
        </w:rPr>
      </w:pPr>
      <w:r>
        <w:rPr>
          <w:rFonts w:ascii="Calibri" w:eastAsia="Calibri" w:hAnsi="Calibri" w:cs="Calibri"/>
          <w:b/>
        </w:rPr>
        <w:t>NOTIFICACIÓN DE PREGUNTAS Y RESPUESTAS</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Pr="00813461" w:rsidRDefault="00663EA1">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r>
        <w:rPr>
          <w:rFonts w:ascii="Calibri" w:eastAsia="Calibri" w:hAnsi="Calibri" w:cs="Calibri"/>
          <w:color w:val="000000"/>
          <w:sz w:val="20"/>
          <w:szCs w:val="20"/>
        </w:rPr>
        <w:t>La notificación de las preguntas y r</w:t>
      </w:r>
      <w:r w:rsidR="009E34E8">
        <w:rPr>
          <w:rFonts w:ascii="Calibri" w:eastAsia="Calibri" w:hAnsi="Calibri" w:cs="Calibri"/>
          <w:color w:val="000000"/>
          <w:sz w:val="20"/>
          <w:szCs w:val="20"/>
        </w:rPr>
        <w:t xml:space="preserve">espuestas se </w:t>
      </w:r>
      <w:r w:rsidR="009E34E8" w:rsidRPr="000E28F6">
        <w:rPr>
          <w:rFonts w:ascii="Calibri" w:eastAsia="Calibri" w:hAnsi="Calibri" w:cs="Calibri"/>
          <w:color w:val="000000"/>
          <w:sz w:val="20"/>
          <w:szCs w:val="20"/>
        </w:rPr>
        <w:t xml:space="preserve">realizará el día </w:t>
      </w:r>
      <w:r w:rsidR="00813461" w:rsidRPr="000E28F6">
        <w:rPr>
          <w:rFonts w:ascii="Calibri" w:eastAsia="Calibri" w:hAnsi="Calibri" w:cs="Calibri"/>
          <w:b/>
          <w:color w:val="000000"/>
          <w:sz w:val="20"/>
          <w:szCs w:val="20"/>
        </w:rPr>
        <w:t>2</w:t>
      </w:r>
      <w:r w:rsidR="00E956E9" w:rsidRPr="000E28F6">
        <w:rPr>
          <w:rFonts w:ascii="Calibri" w:eastAsia="Calibri" w:hAnsi="Calibri" w:cs="Calibri"/>
          <w:b/>
          <w:color w:val="000000"/>
          <w:sz w:val="20"/>
          <w:szCs w:val="20"/>
        </w:rPr>
        <w:t>9</w:t>
      </w:r>
      <w:r w:rsidR="00813461" w:rsidRPr="000E28F6">
        <w:rPr>
          <w:rFonts w:ascii="Calibri" w:eastAsia="Calibri" w:hAnsi="Calibri" w:cs="Calibri"/>
          <w:b/>
          <w:color w:val="000000"/>
          <w:sz w:val="20"/>
          <w:szCs w:val="20"/>
        </w:rPr>
        <w:t xml:space="preserve"> </w:t>
      </w:r>
      <w:r w:rsidRPr="000E28F6">
        <w:rPr>
          <w:rFonts w:ascii="Calibri" w:eastAsia="Calibri" w:hAnsi="Calibri" w:cs="Calibri"/>
          <w:b/>
          <w:color w:val="000000"/>
          <w:sz w:val="20"/>
          <w:szCs w:val="20"/>
        </w:rPr>
        <w:t xml:space="preserve">de </w:t>
      </w:r>
      <w:r w:rsidR="00813461" w:rsidRPr="000E28F6">
        <w:rPr>
          <w:rFonts w:ascii="Calibri" w:eastAsia="Calibri" w:hAnsi="Calibri" w:cs="Calibri"/>
          <w:b/>
          <w:color w:val="000000"/>
          <w:sz w:val="20"/>
          <w:szCs w:val="20"/>
        </w:rPr>
        <w:t>abril</w:t>
      </w:r>
      <w:r w:rsidRPr="000E28F6">
        <w:rPr>
          <w:rFonts w:ascii="Calibri" w:eastAsia="Calibri" w:hAnsi="Calibri" w:cs="Calibri"/>
          <w:b/>
          <w:color w:val="000000"/>
          <w:sz w:val="20"/>
          <w:szCs w:val="20"/>
        </w:rPr>
        <w:t xml:space="preserve"> de 20</w:t>
      </w:r>
      <w:r w:rsidR="009E34E8" w:rsidRPr="000E28F6">
        <w:rPr>
          <w:rFonts w:ascii="Calibri" w:eastAsia="Calibri" w:hAnsi="Calibri" w:cs="Calibri"/>
          <w:b/>
          <w:color w:val="000000"/>
          <w:sz w:val="20"/>
          <w:szCs w:val="20"/>
        </w:rPr>
        <w:t>25</w:t>
      </w:r>
      <w:r w:rsidR="009E34E8" w:rsidRPr="000E28F6">
        <w:rPr>
          <w:rFonts w:ascii="Calibri" w:eastAsia="Calibri" w:hAnsi="Calibri" w:cs="Calibri"/>
          <w:color w:val="000000"/>
          <w:sz w:val="20"/>
          <w:szCs w:val="20"/>
        </w:rPr>
        <w:t>.</w:t>
      </w:r>
    </w:p>
    <w:p w:rsidR="006074FA" w:rsidRPr="000E28F6"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tabs>
          <w:tab w:val="left" w:pos="6379"/>
        </w:tabs>
        <w:ind w:left="0" w:hanging="2"/>
        <w:jc w:val="both"/>
        <w:rPr>
          <w:rFonts w:ascii="Calibri" w:eastAsia="Calibri" w:hAnsi="Calibri" w:cs="Calibri"/>
          <w:sz w:val="20"/>
          <w:szCs w:val="20"/>
        </w:rPr>
      </w:pPr>
      <w:r w:rsidRPr="000E28F6">
        <w:rPr>
          <w:rFonts w:ascii="Calibri" w:eastAsia="Calibri" w:hAnsi="Calibri" w:cs="Calibri"/>
          <w:sz w:val="20"/>
          <w:szCs w:val="20"/>
        </w:rPr>
        <w:t xml:space="preserve">Los interesados deberán enviar sus preguntas por escrito a la Dirección de preferencia a más tardar el día </w:t>
      </w:r>
      <w:r w:rsidR="00813461" w:rsidRPr="000E28F6">
        <w:rPr>
          <w:rFonts w:ascii="Calibri" w:eastAsia="Calibri" w:hAnsi="Calibri" w:cs="Calibri"/>
          <w:b/>
          <w:sz w:val="20"/>
          <w:szCs w:val="20"/>
        </w:rPr>
        <w:t>2</w:t>
      </w:r>
      <w:r w:rsidR="00E956E9" w:rsidRPr="000E28F6">
        <w:rPr>
          <w:rFonts w:ascii="Calibri" w:eastAsia="Calibri" w:hAnsi="Calibri" w:cs="Calibri"/>
          <w:b/>
          <w:sz w:val="20"/>
          <w:szCs w:val="20"/>
        </w:rPr>
        <w:t>8</w:t>
      </w:r>
      <w:r w:rsidRPr="000E28F6">
        <w:rPr>
          <w:rFonts w:ascii="Calibri" w:eastAsia="Calibri" w:hAnsi="Calibri" w:cs="Calibri"/>
          <w:b/>
          <w:sz w:val="20"/>
          <w:szCs w:val="20"/>
        </w:rPr>
        <w:t xml:space="preserve"> de </w:t>
      </w:r>
      <w:r w:rsidR="00813461" w:rsidRPr="000E28F6">
        <w:rPr>
          <w:rFonts w:ascii="Calibri" w:eastAsia="Calibri" w:hAnsi="Calibri" w:cs="Calibri"/>
          <w:b/>
          <w:sz w:val="20"/>
          <w:szCs w:val="20"/>
        </w:rPr>
        <w:t>abril</w:t>
      </w:r>
      <w:r w:rsidRPr="000E28F6">
        <w:rPr>
          <w:rFonts w:ascii="Calibri" w:eastAsia="Calibri" w:hAnsi="Calibri" w:cs="Calibri"/>
          <w:b/>
          <w:sz w:val="20"/>
          <w:szCs w:val="20"/>
        </w:rPr>
        <w:t xml:space="preserve"> 20</w:t>
      </w:r>
      <w:r w:rsidR="00813461" w:rsidRPr="000E28F6">
        <w:rPr>
          <w:rFonts w:ascii="Calibri" w:eastAsia="Calibri" w:hAnsi="Calibri" w:cs="Calibri"/>
          <w:b/>
          <w:sz w:val="20"/>
          <w:szCs w:val="20"/>
        </w:rPr>
        <w:t>25</w:t>
      </w:r>
      <w:r w:rsidR="000E28F6" w:rsidRPr="000E28F6">
        <w:rPr>
          <w:rFonts w:ascii="Calibri" w:eastAsia="Calibri" w:hAnsi="Calibri" w:cs="Calibri"/>
          <w:b/>
          <w:sz w:val="20"/>
          <w:szCs w:val="20"/>
        </w:rPr>
        <w:t xml:space="preserve"> hasta las 12</w:t>
      </w:r>
      <w:r w:rsidRPr="000E28F6">
        <w:rPr>
          <w:rFonts w:ascii="Calibri" w:eastAsia="Calibri" w:hAnsi="Calibri" w:cs="Calibri"/>
          <w:b/>
          <w:sz w:val="20"/>
          <w:szCs w:val="20"/>
        </w:rPr>
        <w:t>:</w:t>
      </w:r>
      <w:r w:rsidR="000E28F6" w:rsidRPr="000E28F6">
        <w:rPr>
          <w:rFonts w:ascii="Calibri" w:eastAsia="Calibri" w:hAnsi="Calibri" w:cs="Calibri"/>
          <w:b/>
          <w:sz w:val="20"/>
          <w:szCs w:val="20"/>
        </w:rPr>
        <w:t>00</w:t>
      </w:r>
      <w:r w:rsidR="000E28F6">
        <w:rPr>
          <w:rFonts w:ascii="Calibri" w:eastAsia="Calibri" w:hAnsi="Calibri" w:cs="Calibri"/>
          <w:b/>
          <w:sz w:val="20"/>
          <w:szCs w:val="20"/>
        </w:rPr>
        <w:t xml:space="preserve"> </w:t>
      </w:r>
      <w:r w:rsidRPr="000E28F6">
        <w:rPr>
          <w:rFonts w:ascii="Calibri" w:eastAsia="Calibri" w:hAnsi="Calibri" w:cs="Calibri"/>
          <w:b/>
          <w:sz w:val="20"/>
          <w:szCs w:val="20"/>
        </w:rPr>
        <w:t>horas</w:t>
      </w:r>
      <w:r w:rsidRPr="000E28F6">
        <w:rPr>
          <w:rFonts w:ascii="Calibri" w:eastAsia="Calibri" w:hAnsi="Calibri" w:cs="Calibri"/>
          <w:sz w:val="20"/>
          <w:szCs w:val="20"/>
        </w:rPr>
        <w:t>,</w:t>
      </w:r>
      <w:r>
        <w:rPr>
          <w:rFonts w:ascii="Calibri" w:eastAsia="Calibri" w:hAnsi="Calibri" w:cs="Calibri"/>
          <w:sz w:val="20"/>
          <w:szCs w:val="20"/>
        </w:rPr>
        <w:t xml:space="preserve"> de igual manera podrá enviarlas vía correo electrónico a la dirección: </w:t>
      </w:r>
      <w:hyperlink r:id="rId13" w:history="1">
        <w:r w:rsidR="00A3687E" w:rsidRPr="00E203AA">
          <w:rPr>
            <w:rStyle w:val="Hipervnculo"/>
            <w:rFonts w:ascii="Calibri" w:eastAsia="Calibri" w:hAnsi="Calibri" w:cs="Calibri"/>
            <w:sz w:val="20"/>
            <w:szCs w:val="20"/>
          </w:rPr>
          <w:t>cruizcer@guanajuato.gob.mx</w:t>
        </w:r>
      </w:hyperlink>
      <w:r>
        <w:rPr>
          <w:rFonts w:ascii="Calibri" w:eastAsia="Calibri" w:hAnsi="Calibri" w:cs="Calibri"/>
          <w:sz w:val="20"/>
          <w:szCs w:val="20"/>
        </w:rPr>
        <w:t>. Además deberá con</w:t>
      </w:r>
      <w:r w:rsidR="001A3996">
        <w:rPr>
          <w:rFonts w:ascii="Calibri" w:eastAsia="Calibri" w:hAnsi="Calibri" w:cs="Calibri"/>
          <w:sz w:val="20"/>
          <w:szCs w:val="20"/>
        </w:rPr>
        <w:t xml:space="preserve">firmar la hora de su envío con </w:t>
      </w:r>
      <w:r>
        <w:rPr>
          <w:rFonts w:ascii="Calibri" w:eastAsia="Calibri" w:hAnsi="Calibri" w:cs="Calibri"/>
          <w:sz w:val="20"/>
          <w:szCs w:val="20"/>
        </w:rPr>
        <w:t>l</w:t>
      </w:r>
      <w:r w:rsidR="001A3996">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1A3996">
        <w:rPr>
          <w:rFonts w:ascii="Calibri" w:eastAsia="Calibri" w:hAnsi="Calibri" w:cs="Calibri"/>
          <w:b/>
          <w:sz w:val="20"/>
          <w:szCs w:val="20"/>
        </w:rPr>
        <w:t>Claudia Berenice Ruiz Cervantes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6074FA" w:rsidRDefault="006074FA">
      <w:pPr>
        <w:ind w:left="0" w:hanging="2"/>
        <w:jc w:val="both"/>
        <w:rPr>
          <w:rFonts w:ascii="Calibri" w:eastAsia="Calibri" w:hAnsi="Calibri" w:cs="Calibri"/>
          <w:sz w:val="20"/>
          <w:szCs w:val="20"/>
        </w:rPr>
      </w:pPr>
    </w:p>
    <w:p w:rsidR="006074FA" w:rsidRPr="00A3687E" w:rsidRDefault="00663EA1">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A3687E">
        <w:rPr>
          <w:rFonts w:ascii="Calibri" w:eastAsia="Calibri" w:hAnsi="Calibri" w:cs="Calibri"/>
          <w:color w:val="000000"/>
          <w:sz w:val="20"/>
          <w:szCs w:val="20"/>
        </w:rPr>
        <w:t xml:space="preserve">Las preguntas deberán preferentemente mencionar el número de partida  a la que se refieren, utilizando el </w:t>
      </w:r>
      <w:r w:rsidR="00813461" w:rsidRPr="00A3687E">
        <w:rPr>
          <w:rFonts w:ascii="Calibri" w:eastAsia="Calibri" w:hAnsi="Calibri" w:cs="Calibri"/>
          <w:b/>
          <w:color w:val="000000"/>
          <w:sz w:val="20"/>
          <w:szCs w:val="20"/>
        </w:rPr>
        <w:t>Anexo C</w:t>
      </w:r>
      <w:r w:rsidRPr="00A3687E">
        <w:rPr>
          <w:rFonts w:ascii="Calibri" w:eastAsia="Calibri" w:hAnsi="Calibri" w:cs="Calibri"/>
          <w:b/>
          <w:color w:val="000000"/>
          <w:sz w:val="20"/>
          <w:szCs w:val="20"/>
        </w:rPr>
        <w:t>.</w:t>
      </w:r>
    </w:p>
    <w:p w:rsidR="006074FA" w:rsidRDefault="006074FA">
      <w:pPr>
        <w:ind w:left="0" w:hanging="2"/>
        <w:jc w:val="both"/>
        <w:rPr>
          <w:rFonts w:ascii="Calibri" w:eastAsia="Calibri" w:hAnsi="Calibri" w:cs="Calibri"/>
          <w:sz w:val="20"/>
          <w:szCs w:val="20"/>
        </w:rPr>
      </w:pPr>
    </w:p>
    <w:p w:rsidR="006074FA" w:rsidRDefault="00663EA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6074FA" w:rsidRDefault="006074FA">
      <w:pPr>
        <w:ind w:left="0" w:hanging="2"/>
        <w:jc w:val="both"/>
        <w:rPr>
          <w:rFonts w:ascii="Calibri" w:eastAsia="Calibri" w:hAnsi="Calibri" w:cs="Calibri"/>
          <w:sz w:val="20"/>
          <w:szCs w:val="20"/>
        </w:rPr>
      </w:pPr>
    </w:p>
    <w:p w:rsidR="006074FA" w:rsidRDefault="00663EA1">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6074FA" w:rsidRDefault="00663EA1">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w:t>
      </w:r>
      <w:r w:rsidR="00A3687E">
        <w:rPr>
          <w:rFonts w:ascii="Calibri" w:eastAsia="Calibri" w:hAnsi="Calibri" w:cs="Calibri"/>
          <w:sz w:val="20"/>
          <w:szCs w:val="20"/>
          <w:highlight w:val="white"/>
        </w:rPr>
        <w:t xml:space="preserve">as en  las páginas electrónicas </w:t>
      </w:r>
      <w:hyperlink r:id="rId14" w:history="1">
        <w:r w:rsidR="00A3687E" w:rsidRPr="00E203AA">
          <w:rPr>
            <w:rStyle w:val="Hipervnculo"/>
            <w:rFonts w:ascii="Calibri" w:eastAsia="Calibri" w:hAnsi="Calibri" w:cs="Calibri"/>
            <w:sz w:val="20"/>
            <w:szCs w:val="20"/>
            <w:highlight w:val="white"/>
          </w:rPr>
          <w:t>http://transparencia.guanajuato.gob.mx/transparencia/informacion_publica_licitaciones.ph</w:t>
        </w:r>
      </w:hyperlink>
      <w:r w:rsidR="00A3687E">
        <w:rPr>
          <w:rFonts w:ascii="Calibri" w:eastAsia="Calibri" w:hAnsi="Calibri" w:cs="Calibri"/>
          <w:color w:val="1155CC"/>
          <w:sz w:val="20"/>
          <w:szCs w:val="20"/>
          <w:highlight w:val="white"/>
          <w:u w:val="single"/>
        </w:rPr>
        <w:t>p</w:t>
      </w:r>
      <w:r>
        <w:rPr>
          <w:rFonts w:ascii="Calibri" w:eastAsia="Calibri" w:hAnsi="Calibri" w:cs="Calibri"/>
          <w:sz w:val="20"/>
          <w:szCs w:val="20"/>
          <w:highlight w:val="white"/>
        </w:rPr>
        <w:t xml:space="preserve">  y  </w:t>
      </w:r>
      <w:hyperlink r:id="rId15" w:history="1">
        <w:r w:rsidR="00A3687E" w:rsidRPr="00E203AA">
          <w:rPr>
            <w:rStyle w:val="Hipervnculo"/>
            <w:rFonts w:ascii="Calibri" w:eastAsia="Calibri" w:hAnsi="Calibri" w:cs="Calibri"/>
            <w:sz w:val="20"/>
            <w:szCs w:val="20"/>
            <w:highlight w:val="white"/>
          </w:rPr>
          <w:t>https://pseig.guanajuato.gob.mx:9100/irj/portal</w:t>
        </w:r>
      </w:hyperlink>
      <w:r w:rsidR="00A3687E">
        <w:rPr>
          <w:rFonts w:ascii="Calibri" w:eastAsia="Calibri" w:hAnsi="Calibri" w:cs="Calibri"/>
          <w:color w:val="1155CC"/>
          <w:sz w:val="20"/>
          <w:szCs w:val="20"/>
          <w:highlight w:val="white"/>
          <w:u w:val="single"/>
        </w:rPr>
        <w:t xml:space="preserve">. </w:t>
      </w:r>
    </w:p>
    <w:p w:rsidR="006074FA" w:rsidRDefault="00663EA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0E28F6" w:rsidRDefault="000E28F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E28F6" w:rsidRDefault="000E28F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E28F6" w:rsidRDefault="000E28F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074FA" w:rsidRPr="009E34E8" w:rsidRDefault="00663EA1" w:rsidP="009E34E8">
      <w:pPr>
        <w:pStyle w:val="Prrafodelista"/>
        <w:numPr>
          <w:ilvl w:val="0"/>
          <w:numId w:val="9"/>
        </w:numPr>
        <w:ind w:leftChars="0" w:right="-376" w:firstLineChars="0"/>
        <w:jc w:val="both"/>
        <w:rPr>
          <w:rFonts w:ascii="Calibri" w:eastAsia="Calibri" w:hAnsi="Calibri" w:cs="Calibri"/>
        </w:rPr>
      </w:pPr>
      <w:r w:rsidRPr="009E34E8">
        <w:rPr>
          <w:rFonts w:ascii="Calibri" w:eastAsia="Calibri" w:hAnsi="Calibri" w:cs="Calibri"/>
          <w:b/>
        </w:rPr>
        <w:lastRenderedPageBreak/>
        <w:tab/>
        <w:t>FECHA Y HORARIO PARA LA PRESENTACIÓN DE OFERTAS</w:t>
      </w:r>
    </w:p>
    <w:p w:rsidR="006074FA" w:rsidRDefault="006074FA">
      <w:pPr>
        <w:ind w:left="0" w:right="-376" w:hanging="2"/>
        <w:jc w:val="both"/>
        <w:rPr>
          <w:rFonts w:ascii="Calibri" w:eastAsia="Calibri" w:hAnsi="Calibri" w:cs="Calibri"/>
          <w:sz w:val="20"/>
          <w:szCs w:val="20"/>
        </w:rPr>
      </w:pPr>
    </w:p>
    <w:p w:rsidR="006074FA" w:rsidRPr="000E28F6" w:rsidRDefault="00663EA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0E28F6" w:rsidRPr="000E28F6">
        <w:rPr>
          <w:rFonts w:ascii="Calibri" w:eastAsia="Calibri" w:hAnsi="Calibri" w:cs="Calibri"/>
          <w:b/>
          <w:color w:val="000000"/>
          <w:sz w:val="20"/>
          <w:szCs w:val="20"/>
        </w:rPr>
        <w:t>5</w:t>
      </w:r>
      <w:r w:rsidRPr="000E28F6">
        <w:rPr>
          <w:rFonts w:ascii="Calibri" w:eastAsia="Calibri" w:hAnsi="Calibri" w:cs="Calibri"/>
          <w:b/>
          <w:color w:val="000000"/>
          <w:sz w:val="20"/>
          <w:szCs w:val="20"/>
        </w:rPr>
        <w:t xml:space="preserve"> de </w:t>
      </w:r>
      <w:r w:rsidR="000E28F6" w:rsidRPr="000E28F6">
        <w:rPr>
          <w:rFonts w:ascii="Calibri" w:eastAsia="Calibri" w:hAnsi="Calibri" w:cs="Calibri"/>
          <w:b/>
          <w:color w:val="000000"/>
          <w:sz w:val="20"/>
          <w:szCs w:val="20"/>
        </w:rPr>
        <w:t>mayo</w:t>
      </w:r>
      <w:r w:rsidRPr="000E28F6">
        <w:rPr>
          <w:rFonts w:ascii="Calibri" w:eastAsia="Calibri" w:hAnsi="Calibri" w:cs="Calibri"/>
          <w:b/>
          <w:color w:val="000000"/>
          <w:sz w:val="20"/>
          <w:szCs w:val="20"/>
        </w:rPr>
        <w:t xml:space="preserve"> 20</w:t>
      </w:r>
      <w:r w:rsidR="00A3687E" w:rsidRPr="000E28F6">
        <w:rPr>
          <w:rFonts w:ascii="Calibri" w:eastAsia="Calibri" w:hAnsi="Calibri" w:cs="Calibri"/>
          <w:b/>
          <w:color w:val="000000"/>
          <w:sz w:val="20"/>
          <w:szCs w:val="20"/>
        </w:rPr>
        <w:t>25</w:t>
      </w:r>
      <w:r w:rsidRPr="000E28F6">
        <w:rPr>
          <w:rFonts w:ascii="Calibri" w:eastAsia="Calibri" w:hAnsi="Calibri" w:cs="Calibri"/>
          <w:b/>
          <w:color w:val="000000"/>
          <w:sz w:val="20"/>
          <w:szCs w:val="20"/>
        </w:rPr>
        <w:t xml:space="preserve"> a las </w:t>
      </w:r>
      <w:r w:rsidR="00A3687E" w:rsidRPr="000E28F6">
        <w:rPr>
          <w:rFonts w:ascii="Calibri" w:eastAsia="Calibri" w:hAnsi="Calibri" w:cs="Calibri"/>
          <w:b/>
          <w:color w:val="000000"/>
          <w:sz w:val="20"/>
          <w:szCs w:val="20"/>
        </w:rPr>
        <w:t>09</w:t>
      </w:r>
      <w:r w:rsidRPr="000E28F6">
        <w:rPr>
          <w:rFonts w:ascii="Calibri" w:eastAsia="Calibri" w:hAnsi="Calibri" w:cs="Calibri"/>
          <w:b/>
          <w:color w:val="000000"/>
          <w:sz w:val="20"/>
          <w:szCs w:val="20"/>
        </w:rPr>
        <w:t>:</w:t>
      </w:r>
      <w:r w:rsidR="00A3687E" w:rsidRPr="000E28F6">
        <w:rPr>
          <w:rFonts w:ascii="Calibri" w:eastAsia="Calibri" w:hAnsi="Calibri" w:cs="Calibri"/>
          <w:b/>
          <w:color w:val="000000"/>
          <w:sz w:val="20"/>
          <w:szCs w:val="20"/>
        </w:rPr>
        <w:t>00</w:t>
      </w:r>
      <w:r w:rsidRPr="000E28F6">
        <w:rPr>
          <w:rFonts w:ascii="Calibri" w:eastAsia="Calibri" w:hAnsi="Calibri" w:cs="Calibri"/>
          <w:b/>
          <w:color w:val="000000"/>
          <w:sz w:val="20"/>
          <w:szCs w:val="20"/>
        </w:rPr>
        <w:t xml:space="preserve"> horas</w:t>
      </w:r>
      <w:r w:rsidRPr="000E28F6">
        <w:rPr>
          <w:rFonts w:ascii="Calibri" w:eastAsia="Calibri" w:hAnsi="Calibri" w:cs="Calibri"/>
          <w:color w:val="000000"/>
          <w:sz w:val="20"/>
          <w:szCs w:val="20"/>
        </w:rPr>
        <w:t>. Se aclara que el sistema no admite  propuestas después de la fecha y hora señaladas. Así mismo, el formato de las propuestas deberá ser .</w:t>
      </w:r>
      <w:r w:rsidRPr="000E28F6">
        <w:rPr>
          <w:rFonts w:ascii="Calibri" w:eastAsia="Calibri" w:hAnsi="Calibri" w:cs="Calibri"/>
          <w:b/>
          <w:color w:val="000000"/>
          <w:sz w:val="20"/>
          <w:szCs w:val="20"/>
        </w:rPr>
        <w:t xml:space="preserve">doc, .xls, .ppt o .pdf, </w:t>
      </w:r>
      <w:r w:rsidRPr="000E28F6">
        <w:rPr>
          <w:rFonts w:ascii="Calibri" w:eastAsia="Calibri" w:hAnsi="Calibri" w:cs="Calibri"/>
          <w:b/>
          <w:smallCaps/>
          <w:color w:val="000000"/>
          <w:sz w:val="20"/>
          <w:szCs w:val="20"/>
        </w:rPr>
        <w:t xml:space="preserve">NO SE ACEPTAN ARCHIVOS COMPRIMIDOS O FORMATO SUPERIOR A VERSIÓN 2003.  </w:t>
      </w:r>
      <w:r w:rsidRPr="000E28F6">
        <w:rPr>
          <w:rFonts w:ascii="Calibri" w:eastAsia="Calibri" w:hAnsi="Calibri" w:cs="Calibri"/>
          <w:smallCaps/>
          <w:color w:val="000000"/>
          <w:sz w:val="20"/>
          <w:szCs w:val="20"/>
        </w:rPr>
        <w:t>E</w:t>
      </w:r>
      <w:r w:rsidRPr="000E28F6">
        <w:rPr>
          <w:rFonts w:ascii="Calibri" w:eastAsia="Calibri" w:hAnsi="Calibri" w:cs="Calibri"/>
          <w:color w:val="000000"/>
          <w:sz w:val="20"/>
          <w:szCs w:val="20"/>
        </w:rPr>
        <w:t>l ANEXO R no aplica para quienes participen a través de esta modalidad.</w:t>
      </w:r>
    </w:p>
    <w:p w:rsidR="006074FA" w:rsidRPr="000E28F6" w:rsidRDefault="006074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0E28F6">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0E28F6" w:rsidRPr="000E28F6">
        <w:rPr>
          <w:rFonts w:ascii="Calibri" w:eastAsia="Calibri" w:hAnsi="Calibri" w:cs="Calibri"/>
          <w:b/>
          <w:color w:val="000000"/>
          <w:sz w:val="20"/>
          <w:szCs w:val="20"/>
        </w:rPr>
        <w:t>5</w:t>
      </w:r>
      <w:r w:rsidR="00A3687E" w:rsidRPr="000E28F6">
        <w:rPr>
          <w:rFonts w:ascii="Calibri" w:eastAsia="Calibri" w:hAnsi="Calibri" w:cs="Calibri"/>
          <w:b/>
          <w:color w:val="000000"/>
          <w:sz w:val="20"/>
          <w:szCs w:val="20"/>
        </w:rPr>
        <w:t xml:space="preserve"> de </w:t>
      </w:r>
      <w:r w:rsidR="000E28F6" w:rsidRPr="000E28F6">
        <w:rPr>
          <w:rFonts w:ascii="Calibri" w:eastAsia="Calibri" w:hAnsi="Calibri" w:cs="Calibri"/>
          <w:b/>
          <w:color w:val="000000"/>
          <w:sz w:val="20"/>
          <w:szCs w:val="20"/>
        </w:rPr>
        <w:t xml:space="preserve">mayo </w:t>
      </w:r>
      <w:r w:rsidR="00A3687E" w:rsidRPr="000E28F6">
        <w:rPr>
          <w:rFonts w:ascii="Calibri" w:eastAsia="Calibri" w:hAnsi="Calibri" w:cs="Calibri"/>
          <w:b/>
          <w:color w:val="000000"/>
          <w:sz w:val="20"/>
          <w:szCs w:val="20"/>
        </w:rPr>
        <w:t>2025 a las 09:00 horas</w:t>
      </w:r>
      <w:r w:rsidRPr="000E28F6">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0E28F6">
        <w:rPr>
          <w:rFonts w:ascii="Calibri" w:eastAsia="Calibri" w:hAnsi="Calibri" w:cs="Calibri"/>
          <w:b/>
          <w:color w:val="000000"/>
          <w:sz w:val="20"/>
          <w:szCs w:val="20"/>
        </w:rPr>
        <w:t>ANEXO R</w:t>
      </w:r>
      <w:r w:rsidRPr="000E28F6">
        <w:rPr>
          <w:rFonts w:ascii="Calibri" w:eastAsia="Calibri" w:hAnsi="Calibri" w:cs="Calibri"/>
          <w:color w:val="000000"/>
          <w:sz w:val="20"/>
          <w:szCs w:val="20"/>
        </w:rPr>
        <w:t xml:space="preserve"> en e</w:t>
      </w:r>
      <w:r>
        <w:rPr>
          <w:rFonts w:ascii="Calibri" w:eastAsia="Calibri" w:hAnsi="Calibri" w:cs="Calibri"/>
          <w:color w:val="000000"/>
          <w:sz w:val="20"/>
          <w:szCs w:val="20"/>
        </w:rPr>
        <w:t>l reloj checador, que deberá anexar en la parte exterior del sobre de la propuesta técnica presentada.</w:t>
      </w:r>
    </w:p>
    <w:p w:rsidR="006074FA" w:rsidRDefault="006074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074FA" w:rsidRPr="00A3687E" w:rsidRDefault="00663EA1" w:rsidP="00A3687E">
      <w:pPr>
        <w:pStyle w:val="Prrafodelista"/>
        <w:numPr>
          <w:ilvl w:val="0"/>
          <w:numId w:val="9"/>
        </w:numPr>
        <w:ind w:leftChars="0" w:right="-376" w:firstLineChars="0"/>
        <w:jc w:val="both"/>
        <w:rPr>
          <w:rFonts w:ascii="Calibri" w:eastAsia="Calibri" w:hAnsi="Calibri" w:cs="Calibri"/>
        </w:rPr>
      </w:pPr>
      <w:r w:rsidRPr="00A3687E">
        <w:rPr>
          <w:rFonts w:ascii="Calibri" w:eastAsia="Calibri" w:hAnsi="Calibri" w:cs="Calibri"/>
          <w:b/>
        </w:rPr>
        <w:tab/>
        <w:t>NOTIFICACIÓN DEL RESULTADO DEL PROCESO DE CONTRATACIÓN</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074FA" w:rsidRDefault="00663EA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074FA" w:rsidRDefault="00663EA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history="1">
        <w:r w:rsidR="00A3687E" w:rsidRPr="00E203AA">
          <w:rPr>
            <w:rStyle w:val="Hipervnculo"/>
            <w:rFonts w:ascii="Calibri" w:eastAsia="Calibri" w:hAnsi="Calibri" w:cs="Calibri"/>
            <w:sz w:val="20"/>
            <w:szCs w:val="20"/>
            <w:highlight w:val="white"/>
          </w:rPr>
          <w:t>http://transparencia.guanajuato.gob.mx/transparencia/informacion_publica_licitaciones.php</w:t>
        </w:r>
      </w:hyperlink>
      <w:r w:rsidR="00A3687E" w:rsidRPr="00A3687E">
        <w:rPr>
          <w:rFonts w:ascii="Calibri" w:eastAsia="Calibri" w:hAnsi="Calibri" w:cs="Calibri"/>
          <w:color w:val="1155CC"/>
          <w:sz w:val="20"/>
          <w:szCs w:val="20"/>
          <w:highlight w:val="white"/>
        </w:rPr>
        <w:t xml:space="preserve"> </w:t>
      </w:r>
      <w:r>
        <w:rPr>
          <w:rFonts w:ascii="Calibri" w:eastAsia="Calibri" w:hAnsi="Calibri" w:cs="Calibri"/>
          <w:sz w:val="20"/>
          <w:szCs w:val="20"/>
          <w:highlight w:val="white"/>
        </w:rPr>
        <w:t xml:space="preserve">  y  </w:t>
      </w:r>
      <w:hyperlink r:id="rId17" w:history="1">
        <w:r w:rsidR="00A3687E" w:rsidRPr="00E203AA">
          <w:rPr>
            <w:rStyle w:val="Hipervnculo"/>
            <w:rFonts w:ascii="Calibri" w:eastAsia="Calibri" w:hAnsi="Calibri" w:cs="Calibri"/>
            <w:sz w:val="20"/>
            <w:szCs w:val="20"/>
            <w:highlight w:val="white"/>
          </w:rPr>
          <w:t>https://pseig.guanajuato.gob.mx:9100/irj/porta</w:t>
        </w:r>
        <w:r w:rsidR="00A3687E" w:rsidRPr="00E203AA">
          <w:rPr>
            <w:rStyle w:val="Hipervnculo"/>
            <w:rFonts w:ascii="Calibri" w:eastAsia="Calibri" w:hAnsi="Calibri" w:cs="Calibri"/>
            <w:sz w:val="20"/>
            <w:szCs w:val="20"/>
          </w:rPr>
          <w:t>l</w:t>
        </w:r>
      </w:hyperlink>
      <w:r w:rsidR="00A3687E">
        <w:rPr>
          <w:rFonts w:ascii="Calibri" w:eastAsia="Calibri" w:hAnsi="Calibri" w:cs="Calibri"/>
          <w:color w:val="1155CC"/>
          <w:sz w:val="20"/>
          <w:szCs w:val="20"/>
          <w:u w:val="single"/>
        </w:rPr>
        <w:t xml:space="preserve">. </w:t>
      </w:r>
    </w:p>
    <w:p w:rsidR="006074FA" w:rsidRDefault="006074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074FA" w:rsidRPr="00A3687E" w:rsidRDefault="00663EA1" w:rsidP="00A3687E">
      <w:pPr>
        <w:pStyle w:val="Prrafodelista"/>
        <w:numPr>
          <w:ilvl w:val="0"/>
          <w:numId w:val="9"/>
        </w:numPr>
        <w:ind w:leftChars="0" w:right="-376" w:firstLineChars="0"/>
        <w:jc w:val="both"/>
        <w:rPr>
          <w:rFonts w:ascii="Calibri" w:eastAsia="Calibri" w:hAnsi="Calibri" w:cs="Calibri"/>
        </w:rPr>
      </w:pPr>
      <w:r w:rsidRPr="00A3687E">
        <w:rPr>
          <w:rFonts w:ascii="Calibri" w:eastAsia="Calibri" w:hAnsi="Calibri" w:cs="Calibri"/>
          <w:b/>
        </w:rPr>
        <w:tab/>
        <w:t>FIRMA DEL PEDIDO O CONTRATO</w:t>
      </w:r>
    </w:p>
    <w:p w:rsidR="006074FA" w:rsidRDefault="006074FA">
      <w:pPr>
        <w:ind w:left="0" w:hanging="2"/>
        <w:jc w:val="both"/>
        <w:rPr>
          <w:rFonts w:ascii="Calibri" w:eastAsia="Calibri" w:hAnsi="Calibri" w:cs="Calibri"/>
          <w:sz w:val="20"/>
          <w:szCs w:val="20"/>
        </w:rPr>
      </w:pPr>
    </w:p>
    <w:p w:rsidR="006074FA" w:rsidRDefault="00663EA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w:t>
      </w:r>
      <w:r w:rsidRPr="000E28F6">
        <w:rPr>
          <w:rFonts w:ascii="Calibri" w:eastAsia="Calibri" w:hAnsi="Calibri" w:cs="Calibri"/>
          <w:b/>
          <w:color w:val="000000"/>
          <w:sz w:val="20"/>
          <w:szCs w:val="20"/>
        </w:rPr>
        <w:t>a más tardar dentro de los diez días hábiles a partir de la notificación de adjudicación</w:t>
      </w:r>
      <w:r>
        <w:rPr>
          <w:rFonts w:ascii="Calibri" w:eastAsia="Calibri" w:hAnsi="Calibri" w:cs="Calibri"/>
          <w:color w:val="000000"/>
          <w:sz w:val="20"/>
          <w:szCs w:val="20"/>
        </w:rPr>
        <w:t xml:space="preserve"> realizada por el sistema e·compras.</w:t>
      </w:r>
    </w:p>
    <w:p w:rsidR="006074FA" w:rsidRDefault="006074FA">
      <w:pPr>
        <w:ind w:left="0" w:hanging="2"/>
        <w:jc w:val="both"/>
        <w:rPr>
          <w:rFonts w:ascii="Calibri" w:eastAsia="Calibri" w:hAnsi="Calibri" w:cs="Calibri"/>
          <w:sz w:val="20"/>
          <w:szCs w:val="20"/>
          <w:highlight w:val="red"/>
        </w:rPr>
      </w:pPr>
    </w:p>
    <w:p w:rsidR="006074FA" w:rsidRDefault="00663EA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074FA" w:rsidRDefault="006074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074FA" w:rsidRPr="00A3687E" w:rsidRDefault="00663EA1" w:rsidP="00A3687E">
      <w:pPr>
        <w:pStyle w:val="Prrafodelista"/>
        <w:numPr>
          <w:ilvl w:val="0"/>
          <w:numId w:val="9"/>
        </w:numPr>
        <w:ind w:leftChars="0" w:right="-376" w:firstLineChars="0"/>
        <w:jc w:val="both"/>
        <w:rPr>
          <w:rFonts w:ascii="Calibri" w:eastAsia="Calibri" w:hAnsi="Calibri" w:cs="Calibri"/>
        </w:rPr>
      </w:pPr>
      <w:r w:rsidRPr="00A3687E">
        <w:rPr>
          <w:rFonts w:ascii="Calibri" w:eastAsia="Calibri" w:hAnsi="Calibri" w:cs="Calibri"/>
          <w:b/>
        </w:rPr>
        <w:tab/>
        <w:t>LUGAR Y TIEMPO DE ENTREGA</w:t>
      </w:r>
    </w:p>
    <w:p w:rsidR="006074FA" w:rsidRDefault="006074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w:t>
      </w:r>
      <w:r w:rsidRPr="00574D9C">
        <w:rPr>
          <w:rFonts w:ascii="Calibri" w:eastAsia="Calibri" w:hAnsi="Calibri" w:cs="Calibri"/>
          <w:b/>
          <w:color w:val="000000"/>
          <w:sz w:val="20"/>
          <w:szCs w:val="20"/>
        </w:rPr>
        <w:t>tiempo de entrega</w:t>
      </w:r>
      <w:r>
        <w:rPr>
          <w:rFonts w:ascii="Calibri" w:eastAsia="Calibri" w:hAnsi="Calibri" w:cs="Calibri"/>
          <w:color w:val="000000"/>
          <w:sz w:val="20"/>
          <w:szCs w:val="20"/>
        </w:rPr>
        <w:t xml:space="preserve"> considerando como </w:t>
      </w:r>
      <w:r w:rsidR="00574D9C" w:rsidRPr="00574D9C">
        <w:rPr>
          <w:rFonts w:ascii="Calibri" w:eastAsia="Calibri" w:hAnsi="Calibri" w:cs="Calibri"/>
          <w:b/>
          <w:color w:val="000000"/>
          <w:sz w:val="20"/>
          <w:szCs w:val="20"/>
        </w:rPr>
        <w:t>máximo</w:t>
      </w:r>
      <w:r w:rsidRPr="00574D9C">
        <w:rPr>
          <w:rFonts w:ascii="Calibri" w:eastAsia="Calibri" w:hAnsi="Calibri" w:cs="Calibri"/>
          <w:b/>
          <w:color w:val="000000"/>
          <w:sz w:val="20"/>
          <w:szCs w:val="20"/>
        </w:rPr>
        <w:t xml:space="preserve"> </w:t>
      </w:r>
      <w:r w:rsidR="00574D9C" w:rsidRPr="00574D9C">
        <w:rPr>
          <w:rFonts w:ascii="Calibri" w:eastAsia="Calibri" w:hAnsi="Calibri" w:cs="Calibri"/>
          <w:b/>
          <w:color w:val="000000"/>
          <w:sz w:val="20"/>
          <w:szCs w:val="20"/>
        </w:rPr>
        <w:t>3</w:t>
      </w:r>
      <w:r w:rsidRPr="00574D9C">
        <w:rPr>
          <w:rFonts w:ascii="Calibri" w:eastAsia="Calibri" w:hAnsi="Calibri" w:cs="Calibri"/>
          <w:b/>
          <w:color w:val="000000"/>
          <w:sz w:val="20"/>
          <w:szCs w:val="20"/>
        </w:rPr>
        <w:t>0 días</w:t>
      </w:r>
      <w:r w:rsidR="00574D9C" w:rsidRPr="00574D9C">
        <w:rPr>
          <w:rFonts w:ascii="Calibri" w:eastAsia="Calibri" w:hAnsi="Calibri" w:cs="Calibri"/>
          <w:b/>
          <w:color w:val="000000"/>
          <w:sz w:val="20"/>
          <w:szCs w:val="20"/>
        </w:rPr>
        <w:t xml:space="preserve"> hábiles</w:t>
      </w:r>
      <w:r w:rsidRPr="00574D9C">
        <w:rPr>
          <w:rFonts w:ascii="Calibri" w:eastAsia="Calibri" w:hAnsi="Calibri" w:cs="Calibri"/>
          <w:b/>
          <w:color w:val="000000"/>
          <w:sz w:val="20"/>
          <w:szCs w:val="20"/>
        </w:rPr>
        <w:t xml:space="preserve"> </w:t>
      </w:r>
      <w:r w:rsidR="00574D9C" w:rsidRPr="00574D9C">
        <w:rPr>
          <w:rFonts w:ascii="Calibri" w:eastAsia="Calibri" w:hAnsi="Calibri" w:cs="Calibri"/>
          <w:b/>
          <w:color w:val="000000"/>
          <w:sz w:val="20"/>
          <w:szCs w:val="20"/>
        </w:rPr>
        <w:t>a partir de</w:t>
      </w:r>
      <w:r w:rsidRPr="00574D9C">
        <w:rPr>
          <w:rFonts w:ascii="Calibri" w:eastAsia="Calibri" w:hAnsi="Calibri" w:cs="Calibri"/>
          <w:b/>
          <w:color w:val="000000"/>
          <w:sz w:val="20"/>
          <w:szCs w:val="20"/>
        </w:rPr>
        <w:t xml:space="preserve"> la notificación de adjudicac</w:t>
      </w:r>
      <w:r w:rsidRPr="00574D9C">
        <w:rPr>
          <w:rFonts w:ascii="Calibri" w:eastAsia="Calibri" w:hAnsi="Calibri" w:cs="Calibri"/>
          <w:color w:val="000000"/>
          <w:sz w:val="20"/>
          <w:szCs w:val="20"/>
        </w:rPr>
        <w:t>i</w:t>
      </w:r>
      <w:r w:rsidRPr="00574D9C">
        <w:rPr>
          <w:rFonts w:ascii="Calibri" w:eastAsia="Calibri" w:hAnsi="Calibri" w:cs="Calibri"/>
          <w:b/>
          <w:color w:val="000000"/>
          <w:sz w:val="20"/>
          <w:szCs w:val="20"/>
        </w:rPr>
        <w:t>ón</w:t>
      </w:r>
      <w:r w:rsidRPr="00574D9C">
        <w:rPr>
          <w:rFonts w:ascii="Calibri" w:eastAsia="Calibri" w:hAnsi="Calibri" w:cs="Calibri"/>
          <w:color w:val="000000"/>
          <w:sz w:val="20"/>
          <w:szCs w:val="20"/>
        </w:rPr>
        <w:t>, lo anterior dejando sin efecto la fecha mencionada</w:t>
      </w:r>
      <w:r>
        <w:rPr>
          <w:rFonts w:ascii="Calibri" w:eastAsia="Calibri" w:hAnsi="Calibri" w:cs="Calibri"/>
          <w:color w:val="000000"/>
          <w:sz w:val="20"/>
          <w:szCs w:val="20"/>
        </w:rPr>
        <w:t xml:space="preserve"> en el Anexo I y la publicada en el portal de e·compras. </w:t>
      </w:r>
    </w:p>
    <w:p w:rsidR="006074FA" w:rsidRDefault="006074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74D9C" w:rsidRDefault="00663EA1" w:rsidP="00574D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w:t>
      </w:r>
      <w:r w:rsidRPr="00574D9C">
        <w:rPr>
          <w:rFonts w:ascii="Calibri" w:eastAsia="Calibri" w:hAnsi="Calibri" w:cs="Calibri"/>
          <w:color w:val="000000"/>
          <w:sz w:val="20"/>
          <w:szCs w:val="20"/>
        </w:rPr>
        <w:t xml:space="preserve">entregados </w:t>
      </w:r>
      <w:r w:rsidR="00574D9C">
        <w:rPr>
          <w:rFonts w:ascii="Calibri" w:eastAsia="Calibri" w:hAnsi="Calibri" w:cs="Calibri"/>
          <w:color w:val="000000"/>
          <w:sz w:val="20"/>
          <w:szCs w:val="20"/>
        </w:rPr>
        <w:t xml:space="preserve">para su protección en su empaque original, </w:t>
      </w:r>
      <w:r w:rsidRPr="00574D9C">
        <w:rPr>
          <w:rFonts w:ascii="Calibri" w:eastAsia="Calibri" w:hAnsi="Calibri" w:cs="Calibri"/>
          <w:color w:val="000000"/>
          <w:sz w:val="20"/>
          <w:szCs w:val="20"/>
        </w:rPr>
        <w:t xml:space="preserve">en condiciones Libre a Bordo en Piso en el Almacén </w:t>
      </w:r>
      <w:r w:rsidR="00574D9C" w:rsidRPr="00574D9C">
        <w:rPr>
          <w:rFonts w:ascii="Calibri" w:eastAsia="Calibri" w:hAnsi="Calibri" w:cs="Calibri"/>
          <w:color w:val="000000"/>
          <w:sz w:val="20"/>
          <w:szCs w:val="20"/>
        </w:rPr>
        <w:t xml:space="preserve">General del Sistema para el Desarrollo Integral de la Familia del Estado de Guanajuato, </w:t>
      </w:r>
      <w:r w:rsidRPr="00574D9C">
        <w:rPr>
          <w:rFonts w:ascii="Calibri" w:eastAsia="Calibri" w:hAnsi="Calibri" w:cs="Calibri"/>
          <w:color w:val="000000"/>
          <w:sz w:val="20"/>
          <w:szCs w:val="20"/>
        </w:rPr>
        <w:t>ubicado en Carr. Guanajuato-Juventino Rosas km. 9.5, Col. Yerbabuena, Guanajuato, Gto</w:t>
      </w:r>
      <w:r w:rsidRPr="004C1D68">
        <w:rPr>
          <w:rFonts w:ascii="Calibri" w:eastAsia="Calibri" w:hAnsi="Calibri" w:cs="Calibri"/>
          <w:color w:val="000000"/>
          <w:sz w:val="20"/>
          <w:szCs w:val="20"/>
        </w:rPr>
        <w:t>.,</w:t>
      </w:r>
      <w:r w:rsidR="004C1D68">
        <w:rPr>
          <w:rFonts w:ascii="Calibri" w:eastAsia="Calibri" w:hAnsi="Calibri" w:cs="Calibri"/>
          <w:color w:val="000000"/>
          <w:sz w:val="20"/>
          <w:szCs w:val="20"/>
        </w:rPr>
        <w:t xml:space="preserve"> con Oscar Muñoz Aldape, </w:t>
      </w:r>
      <w:r w:rsidR="004C1D68" w:rsidRPr="004C1D68">
        <w:rPr>
          <w:rFonts w:ascii="Calibri" w:eastAsia="Calibri" w:hAnsi="Calibri" w:cs="Calibri"/>
          <w:color w:val="000000"/>
          <w:sz w:val="20"/>
          <w:szCs w:val="20"/>
        </w:rPr>
        <w:t>encargado del Almacén General</w:t>
      </w:r>
      <w:r w:rsidR="004C1D68">
        <w:rPr>
          <w:rFonts w:ascii="Calibri" w:eastAsia="Calibri" w:hAnsi="Calibri" w:cs="Calibri"/>
          <w:color w:val="000000"/>
          <w:sz w:val="20"/>
          <w:szCs w:val="20"/>
        </w:rPr>
        <w:t>.</w:t>
      </w:r>
      <w:r w:rsidRPr="004C1D68">
        <w:rPr>
          <w:rFonts w:ascii="Calibri" w:eastAsia="Calibri" w:hAnsi="Calibri" w:cs="Calibri"/>
          <w:color w:val="000000"/>
          <w:sz w:val="20"/>
          <w:szCs w:val="20"/>
        </w:rPr>
        <w:t xml:space="preserve"> Tel. (473) </w:t>
      </w:r>
      <w:r w:rsidR="004C1D68" w:rsidRPr="004C1D68">
        <w:rPr>
          <w:rFonts w:ascii="Calibri" w:eastAsia="Calibri" w:hAnsi="Calibri" w:cs="Calibri"/>
          <w:color w:val="000000"/>
          <w:sz w:val="20"/>
          <w:szCs w:val="20"/>
        </w:rPr>
        <w:t xml:space="preserve">473 735 3300 </w:t>
      </w:r>
      <w:r w:rsidRPr="004C1D68">
        <w:rPr>
          <w:rFonts w:ascii="Calibri" w:eastAsia="Calibri" w:hAnsi="Calibri" w:cs="Calibri"/>
          <w:color w:val="000000"/>
          <w:sz w:val="20"/>
          <w:szCs w:val="20"/>
        </w:rPr>
        <w:t xml:space="preserve">ext </w:t>
      </w:r>
      <w:r w:rsidR="004C1D68" w:rsidRPr="004C1D68">
        <w:rPr>
          <w:rFonts w:ascii="Calibri" w:eastAsia="Calibri" w:hAnsi="Calibri" w:cs="Calibri"/>
          <w:color w:val="000000"/>
          <w:sz w:val="20"/>
          <w:szCs w:val="20"/>
        </w:rPr>
        <w:t>4644.</w:t>
      </w:r>
      <w:r w:rsidR="004C1D68">
        <w:rPr>
          <w:rFonts w:ascii="Calibri" w:eastAsia="Calibri" w:hAnsi="Calibri" w:cs="Calibri"/>
          <w:color w:val="000000"/>
          <w:sz w:val="20"/>
          <w:szCs w:val="20"/>
        </w:rPr>
        <w:t xml:space="preserve"> </w:t>
      </w:r>
      <w:r w:rsidRPr="00574D9C">
        <w:rPr>
          <w:rFonts w:ascii="Calibri" w:eastAsia="Calibri" w:hAnsi="Calibri" w:cs="Calibri"/>
          <w:color w:val="000000"/>
          <w:sz w:val="20"/>
          <w:szCs w:val="20"/>
        </w:rPr>
        <w:t>Horario de recepción de lunes a viernes de 9:00 a 14:00 horas.</w:t>
      </w:r>
      <w:r w:rsidR="00574D9C">
        <w:rPr>
          <w:rFonts w:ascii="Calibri" w:eastAsia="Calibri" w:hAnsi="Calibri" w:cs="Calibri"/>
          <w:color w:val="000000"/>
          <w:sz w:val="20"/>
          <w:szCs w:val="20"/>
        </w:rPr>
        <w:t xml:space="preserve"> </w:t>
      </w:r>
    </w:p>
    <w:p w:rsidR="004C1D68" w:rsidRDefault="004C1D68" w:rsidP="00574D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74D9C" w:rsidRPr="005D1F2E" w:rsidRDefault="00574D9C" w:rsidP="00574D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u w:val="single"/>
        </w:rPr>
      </w:pPr>
      <w:r>
        <w:rPr>
          <w:rFonts w:ascii="Calibri" w:eastAsia="Calibri" w:hAnsi="Calibri" w:cs="Calibri"/>
          <w:color w:val="000000"/>
          <w:sz w:val="20"/>
          <w:szCs w:val="20"/>
        </w:rPr>
        <w:t xml:space="preserve">La </w:t>
      </w:r>
      <w:r w:rsidRPr="005D1F2E">
        <w:rPr>
          <w:rFonts w:ascii="Calibri" w:eastAsia="Calibri" w:hAnsi="Calibri" w:cs="Calibri"/>
          <w:color w:val="000000"/>
          <w:sz w:val="20"/>
          <w:szCs w:val="20"/>
          <w:u w:val="single"/>
        </w:rPr>
        <w:t>persona de contacto para la entrega es Ariadna Alejandra Ramírez Rafael. Tel.: 477 287 47 51.</w:t>
      </w:r>
    </w:p>
    <w:p w:rsidR="006074FA" w:rsidRDefault="006074F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074FA" w:rsidRPr="00A3687E" w:rsidRDefault="00663EA1" w:rsidP="00A3687E">
      <w:pPr>
        <w:pStyle w:val="Prrafodelista"/>
        <w:numPr>
          <w:ilvl w:val="0"/>
          <w:numId w:val="9"/>
        </w:numPr>
        <w:ind w:leftChars="0" w:right="-376" w:firstLineChars="0"/>
        <w:jc w:val="both"/>
        <w:rPr>
          <w:rFonts w:ascii="Calibri" w:eastAsia="Calibri" w:hAnsi="Calibri" w:cs="Calibri"/>
        </w:rPr>
      </w:pPr>
      <w:r w:rsidRPr="00A3687E">
        <w:rPr>
          <w:rFonts w:ascii="Calibri" w:eastAsia="Calibri" w:hAnsi="Calibri" w:cs="Calibri"/>
          <w:b/>
        </w:rPr>
        <w:tab/>
      </w:r>
      <w:r w:rsidR="00A3687E" w:rsidRPr="00A3687E">
        <w:rPr>
          <w:rFonts w:ascii="Calibri" w:eastAsia="Calibri" w:hAnsi="Calibri" w:cs="Calibri"/>
          <w:b/>
        </w:rPr>
        <w:t>TRANSPORTE</w:t>
      </w:r>
    </w:p>
    <w:p w:rsidR="006074FA" w:rsidRDefault="006074FA">
      <w:pPr>
        <w:ind w:left="0" w:right="-376" w:hanging="2"/>
        <w:jc w:val="both"/>
        <w:rPr>
          <w:rFonts w:ascii="Calibri" w:eastAsia="Calibri" w:hAnsi="Calibri" w:cs="Calibri"/>
          <w:sz w:val="20"/>
          <w:szCs w:val="20"/>
        </w:rPr>
      </w:pPr>
    </w:p>
    <w:p w:rsidR="006074FA" w:rsidRDefault="00663EA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074FA" w:rsidRDefault="006074FA">
      <w:pPr>
        <w:ind w:left="0" w:right="-376" w:hanging="2"/>
        <w:jc w:val="both"/>
        <w:rPr>
          <w:rFonts w:ascii="Calibri" w:eastAsia="Calibri" w:hAnsi="Calibri" w:cs="Calibri"/>
          <w:sz w:val="20"/>
          <w:szCs w:val="20"/>
        </w:rPr>
      </w:pPr>
    </w:p>
    <w:p w:rsidR="006074FA" w:rsidRDefault="00663EA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6074FA" w:rsidRDefault="006074FA">
      <w:pPr>
        <w:ind w:left="0" w:right="-376" w:hanging="2"/>
        <w:jc w:val="both"/>
        <w:rPr>
          <w:rFonts w:ascii="Calibri" w:eastAsia="Calibri" w:hAnsi="Calibri" w:cs="Calibri"/>
          <w:sz w:val="20"/>
          <w:szCs w:val="20"/>
        </w:rPr>
      </w:pPr>
    </w:p>
    <w:p w:rsidR="006074FA" w:rsidRPr="005D1F2E" w:rsidRDefault="00663EA1">
      <w:pPr>
        <w:ind w:left="0" w:right="-376" w:hanging="2"/>
        <w:jc w:val="both"/>
        <w:rPr>
          <w:rFonts w:ascii="Calibri" w:eastAsia="Calibri" w:hAnsi="Calibri" w:cs="Calibri"/>
          <w:sz w:val="22"/>
        </w:rPr>
      </w:pPr>
      <w:r w:rsidRPr="005D1F2E">
        <w:rPr>
          <w:rFonts w:ascii="Calibri" w:eastAsia="Calibri" w:hAnsi="Calibri" w:cs="Calibri"/>
          <w:b/>
          <w:sz w:val="22"/>
        </w:rPr>
        <w:t xml:space="preserve">La presentación de sus ofertas podrá ser por medio </w:t>
      </w:r>
      <w:r w:rsidRPr="005D1F2E">
        <w:rPr>
          <w:rFonts w:ascii="Calibri" w:eastAsia="Calibri" w:hAnsi="Calibri" w:cs="Calibri"/>
          <w:b/>
          <w:sz w:val="22"/>
          <w:u w:val="single"/>
        </w:rPr>
        <w:t>electrónico o de manera presencial</w:t>
      </w:r>
      <w:r w:rsidRPr="005D1F2E">
        <w:rPr>
          <w:rFonts w:ascii="Calibri" w:eastAsia="Calibri" w:hAnsi="Calibri" w:cs="Calibri"/>
          <w:b/>
          <w:sz w:val="22"/>
        </w:rPr>
        <w:t>, de conformidad a lo siguiente:</w:t>
      </w:r>
    </w:p>
    <w:p w:rsidR="006074FA" w:rsidRPr="005D1F2E" w:rsidRDefault="006074FA">
      <w:pPr>
        <w:ind w:left="0" w:right="-376" w:hanging="2"/>
        <w:jc w:val="both"/>
        <w:rPr>
          <w:rFonts w:ascii="Calibri" w:eastAsia="Calibri" w:hAnsi="Calibri" w:cs="Calibri"/>
          <w:sz w:val="18"/>
          <w:szCs w:val="20"/>
        </w:rPr>
      </w:pPr>
    </w:p>
    <w:p w:rsidR="006074FA" w:rsidRPr="005D1F2E" w:rsidRDefault="00663EA1">
      <w:pPr>
        <w:numPr>
          <w:ilvl w:val="0"/>
          <w:numId w:val="10"/>
        </w:numPr>
        <w:ind w:left="0" w:right="-376" w:hanging="2"/>
        <w:jc w:val="both"/>
        <w:rPr>
          <w:rFonts w:ascii="Calibri" w:eastAsia="Calibri" w:hAnsi="Calibri" w:cs="Calibri"/>
          <w:sz w:val="20"/>
          <w:u w:val="single"/>
        </w:rPr>
      </w:pPr>
      <w:r w:rsidRPr="005D1F2E">
        <w:rPr>
          <w:rFonts w:ascii="Calibri" w:eastAsia="Calibri" w:hAnsi="Calibri" w:cs="Calibri"/>
          <w:b/>
          <w:sz w:val="20"/>
          <w:u w:val="single"/>
        </w:rPr>
        <w:t>PRESENTACIÓN DE OFERTA DE MANERA ELECTRÓNICA</w:t>
      </w:r>
    </w:p>
    <w:p w:rsidR="006074FA" w:rsidRDefault="006074FA">
      <w:pPr>
        <w:ind w:left="0" w:right="-376" w:hanging="2"/>
        <w:jc w:val="both"/>
        <w:rPr>
          <w:rFonts w:ascii="Calibri" w:eastAsia="Calibri" w:hAnsi="Calibri" w:cs="Calibri"/>
          <w:sz w:val="20"/>
          <w:szCs w:val="20"/>
        </w:rPr>
      </w:pPr>
    </w:p>
    <w:p w:rsidR="006074FA" w:rsidRPr="005D1F2E" w:rsidRDefault="00663EA1">
      <w:pPr>
        <w:pBdr>
          <w:top w:val="nil"/>
          <w:left w:val="nil"/>
          <w:bottom w:val="nil"/>
          <w:right w:val="nil"/>
          <w:between w:val="nil"/>
        </w:pBdr>
        <w:spacing w:before="2" w:after="2" w:line="240" w:lineRule="auto"/>
        <w:ind w:left="0" w:right="284" w:hanging="2"/>
        <w:jc w:val="both"/>
        <w:rPr>
          <w:rFonts w:ascii="Calibri" w:eastAsia="Calibri" w:hAnsi="Calibri" w:cs="Calibri"/>
          <w:b/>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w:t>
      </w:r>
      <w:r w:rsidR="004C1D68">
        <w:rPr>
          <w:rFonts w:ascii="Calibri" w:eastAsia="Calibri" w:hAnsi="Calibri" w:cs="Calibri"/>
          <w:color w:val="000000"/>
          <w:sz w:val="20"/>
          <w:szCs w:val="20"/>
        </w:rPr>
        <w:t xml:space="preserve">electrónica a través del portal </w:t>
      </w:r>
      <w:r>
        <w:rPr>
          <w:rFonts w:ascii="Calibri" w:eastAsia="Calibri" w:hAnsi="Calibri" w:cs="Calibri"/>
          <w:b/>
          <w:color w:val="000000"/>
          <w:sz w:val="20"/>
          <w:szCs w:val="20"/>
        </w:rPr>
        <w:t xml:space="preserve">e·compras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los proveedores </w:t>
      </w:r>
      <w:r w:rsidRPr="005D1F2E">
        <w:rPr>
          <w:rFonts w:ascii="Calibri" w:eastAsia="Calibri" w:hAnsi="Calibri" w:cs="Calibri"/>
          <w:color w:val="000000"/>
          <w:sz w:val="20"/>
          <w:szCs w:val="20"/>
        </w:rPr>
        <w:t xml:space="preserve">actualizados al </w:t>
      </w:r>
      <w:r w:rsidR="005D1F2E" w:rsidRPr="005D1F2E">
        <w:rPr>
          <w:rFonts w:ascii="Calibri" w:eastAsia="Calibri" w:hAnsi="Calibri" w:cs="Calibri"/>
          <w:color w:val="000000"/>
          <w:sz w:val="20"/>
          <w:szCs w:val="20"/>
        </w:rPr>
        <w:t>2024</w:t>
      </w:r>
      <w:r w:rsidRPr="005D1F2E">
        <w:rPr>
          <w:rFonts w:ascii="Calibri" w:eastAsia="Calibri" w:hAnsi="Calibri" w:cs="Calibri"/>
          <w:color w:val="000000"/>
          <w:sz w:val="20"/>
          <w:szCs w:val="20"/>
        </w:rPr>
        <w:t xml:space="preserve"> </w:t>
      </w:r>
      <w:r w:rsidRPr="005D1F2E">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sidR="005D1F2E">
        <w:rPr>
          <w:rFonts w:ascii="Calibri" w:eastAsia="Calibri" w:hAnsi="Calibri" w:cs="Calibri"/>
          <w:b/>
          <w:sz w:val="20"/>
          <w:szCs w:val="20"/>
        </w:rPr>
        <w:t xml:space="preserve"> de la Secretaría de Finanzas de Gobierno del Estado de Guanajuato</w:t>
      </w:r>
      <w:r>
        <w:rPr>
          <w:rFonts w:ascii="Calibri" w:eastAsia="Calibri" w:hAnsi="Calibri" w:cs="Calibri"/>
          <w:color w:val="000000"/>
          <w:sz w:val="20"/>
          <w:szCs w:val="20"/>
        </w:rPr>
        <w:t xml:space="preserve">. El manual de uso de e·compras,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sidR="005D1F2E">
        <w:rPr>
          <w:rFonts w:ascii="Calibri" w:eastAsia="Calibri" w:hAnsi="Calibri" w:cs="Calibri"/>
          <w:color w:val="000000"/>
          <w:sz w:val="20"/>
          <w:szCs w:val="20"/>
        </w:rPr>
        <w:t>,</w:t>
      </w:r>
      <w:r>
        <w:rPr>
          <w:rFonts w:ascii="Calibri" w:eastAsia="Calibri" w:hAnsi="Calibri" w:cs="Calibri"/>
          <w:color w:val="000000"/>
          <w:sz w:val="20"/>
          <w:szCs w:val="20"/>
        </w:rPr>
        <w:t xml:space="preserve"> </w:t>
      </w:r>
      <w:r w:rsidRPr="005D1F2E">
        <w:rPr>
          <w:rFonts w:ascii="Calibri" w:eastAsia="Calibri" w:hAnsi="Calibri" w:cs="Calibri"/>
          <w:b/>
          <w:color w:val="000000"/>
          <w:sz w:val="20"/>
          <w:szCs w:val="20"/>
        </w:rPr>
        <w:t>debiendo ingresar la siguiente información y documentación:</w:t>
      </w:r>
    </w:p>
    <w:p w:rsidR="006074FA" w:rsidRDefault="006074F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074FA" w:rsidRDefault="00663EA1">
      <w:pPr>
        <w:numPr>
          <w:ilvl w:val="0"/>
          <w:numId w:val="13"/>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color, etc. que cumplan con las características mínimas solicitadas.</w:t>
      </w:r>
    </w:p>
    <w:p w:rsidR="006074FA" w:rsidRDefault="006074FA">
      <w:pPr>
        <w:ind w:left="0" w:right="284" w:hanging="2"/>
        <w:jc w:val="both"/>
        <w:rPr>
          <w:rFonts w:ascii="Calibri" w:eastAsia="Calibri" w:hAnsi="Calibri" w:cs="Calibri"/>
          <w:sz w:val="20"/>
          <w:szCs w:val="20"/>
        </w:rPr>
      </w:pPr>
    </w:p>
    <w:p w:rsidR="006074FA" w:rsidRDefault="00663EA1">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6074FA" w:rsidRPr="005D1F2E" w:rsidRDefault="00663EA1">
      <w:pPr>
        <w:numPr>
          <w:ilvl w:val="0"/>
          <w:numId w:val="14"/>
        </w:numPr>
        <w:ind w:left="0" w:right="284" w:hanging="2"/>
        <w:jc w:val="both"/>
        <w:rPr>
          <w:rFonts w:ascii="Calibri" w:eastAsia="Calibri" w:hAnsi="Calibri" w:cs="Calibri"/>
          <w:sz w:val="20"/>
          <w:szCs w:val="20"/>
        </w:rPr>
      </w:pPr>
      <w:r w:rsidRPr="004C1D68">
        <w:rPr>
          <w:rFonts w:ascii="Calibri" w:eastAsia="Calibri" w:hAnsi="Calibri" w:cs="Calibri"/>
          <w:b/>
          <w:sz w:val="20"/>
          <w:szCs w:val="20"/>
        </w:rPr>
        <w:t>No se aceptarán opciones</w:t>
      </w:r>
      <w:r w:rsidRPr="005D1F2E">
        <w:rPr>
          <w:rFonts w:ascii="Calibri" w:eastAsia="Calibri" w:hAnsi="Calibri" w:cs="Calibri"/>
          <w:sz w:val="20"/>
          <w:szCs w:val="20"/>
        </w:rPr>
        <w:t>, deberá presentar una sola propuesta por partida, conforme a lo solicitado y según participe, cotizando la cantidad de bienes solicitados.</w:t>
      </w:r>
    </w:p>
    <w:p w:rsidR="006074FA" w:rsidRDefault="006074F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074FA" w:rsidRDefault="00663EA1">
      <w:pPr>
        <w:numPr>
          <w:ilvl w:val="0"/>
          <w:numId w:val="14"/>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6074FA" w:rsidRDefault="006074F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074FA" w:rsidRDefault="00663EA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6074FA" w:rsidRDefault="006074F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074FA" w:rsidRPr="004C1D68" w:rsidRDefault="00663EA1">
      <w:pPr>
        <w:numPr>
          <w:ilvl w:val="1"/>
          <w:numId w:val="11"/>
        </w:numPr>
        <w:ind w:left="0" w:right="284" w:hanging="2"/>
        <w:jc w:val="both"/>
        <w:rPr>
          <w:rFonts w:ascii="Calibri" w:eastAsia="Calibri" w:hAnsi="Calibri" w:cs="Calibri"/>
          <w:sz w:val="20"/>
          <w:szCs w:val="20"/>
        </w:rPr>
      </w:pPr>
      <w:r w:rsidRPr="004C1D68">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o apoderado legal acreditado. (</w:t>
      </w:r>
      <w:r w:rsidRPr="004C1D68">
        <w:rPr>
          <w:rFonts w:ascii="Calibri" w:eastAsia="Calibri" w:hAnsi="Calibri" w:cs="Calibri"/>
          <w:b/>
          <w:sz w:val="20"/>
          <w:szCs w:val="20"/>
        </w:rPr>
        <w:t xml:space="preserve">ANEXO </w:t>
      </w:r>
      <w:r w:rsidR="004C1D68" w:rsidRPr="004C1D68">
        <w:rPr>
          <w:rFonts w:ascii="Calibri" w:eastAsia="Calibri" w:hAnsi="Calibri" w:cs="Calibri"/>
          <w:b/>
          <w:sz w:val="20"/>
          <w:szCs w:val="20"/>
        </w:rPr>
        <w:t>D</w:t>
      </w:r>
      <w:r w:rsidR="004C1D68">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4C1D68">
        <w:rPr>
          <w:rFonts w:ascii="Calibri" w:eastAsia="Calibri" w:hAnsi="Calibri" w:cs="Calibri"/>
          <w:b/>
          <w:sz w:val="20"/>
          <w:szCs w:val="20"/>
        </w:rPr>
        <w:t>.1</w:t>
      </w:r>
      <w:r>
        <w:rPr>
          <w:rFonts w:ascii="Calibri" w:eastAsia="Calibri" w:hAnsi="Calibri" w:cs="Calibri"/>
          <w:b/>
          <w:i/>
          <w:sz w:val="20"/>
          <w:szCs w:val="20"/>
        </w:rPr>
        <w:t>_CDI_#proveedor.*)</w:t>
      </w:r>
    </w:p>
    <w:p w:rsidR="004C1D68" w:rsidRDefault="004C1D68" w:rsidP="004C1D68">
      <w:pPr>
        <w:ind w:leftChars="0" w:left="0" w:right="284" w:firstLineChars="0" w:firstLine="0"/>
        <w:jc w:val="both"/>
        <w:rPr>
          <w:rFonts w:ascii="Calibri" w:eastAsia="Calibri" w:hAnsi="Calibri" w:cs="Calibri"/>
          <w:sz w:val="20"/>
          <w:szCs w:val="20"/>
        </w:rPr>
      </w:pPr>
    </w:p>
    <w:p w:rsidR="006074FA" w:rsidRDefault="00663EA1">
      <w:pPr>
        <w:numPr>
          <w:ilvl w:val="1"/>
          <w:numId w:val="11"/>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w:t>
      </w:r>
      <w:r w:rsidRPr="004C1D68">
        <w:rPr>
          <w:rFonts w:ascii="Calibri" w:eastAsia="Calibri" w:hAnsi="Calibri" w:cs="Calibri"/>
          <w:b/>
          <w:color w:val="222222"/>
          <w:sz w:val="20"/>
          <w:szCs w:val="20"/>
          <w:highlight w:val="white"/>
        </w:rPr>
        <w:t>Servicio de Administración Tributaria (SAT)</w:t>
      </w:r>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w:t>
      </w:r>
      <w:r>
        <w:rPr>
          <w:rFonts w:ascii="Calibri" w:eastAsia="Calibri" w:hAnsi="Calibri" w:cs="Calibri"/>
          <w:b/>
          <w:color w:val="222222"/>
          <w:sz w:val="20"/>
          <w:szCs w:val="20"/>
          <w:highlight w:val="white"/>
        </w:rPr>
        <w:lastRenderedPageBreak/>
        <w:t>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7C25BA" w:rsidRPr="005D1F2E" w:rsidRDefault="00663EA1" w:rsidP="007C25BA">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w:t>
      </w:r>
      <w:r w:rsidR="007C25BA">
        <w:rPr>
          <w:rFonts w:ascii="Calibri" w:eastAsia="Calibri" w:hAnsi="Calibri" w:cs="Calibri"/>
          <w:color w:val="222222"/>
          <w:sz w:val="20"/>
          <w:szCs w:val="20"/>
          <w:highlight w:val="white"/>
        </w:rPr>
        <w:t xml:space="preserve"> el</w:t>
      </w:r>
      <w:r>
        <w:rPr>
          <w:rFonts w:ascii="Calibri" w:eastAsia="Calibri" w:hAnsi="Calibri" w:cs="Calibri"/>
          <w:color w:val="222222"/>
          <w:sz w:val="20"/>
          <w:szCs w:val="20"/>
          <w:highlight w:val="white"/>
        </w:rPr>
        <w:t xml:space="preserve"> </w:t>
      </w:r>
      <w:r w:rsidR="007C25BA" w:rsidRPr="007C25BA">
        <w:rPr>
          <w:rFonts w:ascii="Calibri" w:eastAsia="Calibri" w:hAnsi="Calibri" w:cs="Calibri"/>
          <w:color w:val="222222"/>
          <w:sz w:val="20"/>
          <w:szCs w:val="20"/>
        </w:rPr>
        <w:t>punto 12 del apartado  “</w:t>
      </w:r>
      <w:r w:rsidR="007C25BA">
        <w:rPr>
          <w:rFonts w:ascii="Calibri" w:eastAsia="Calibri" w:hAnsi="Calibri" w:cs="Calibri"/>
          <w:color w:val="222222"/>
          <w:sz w:val="20"/>
          <w:szCs w:val="20"/>
        </w:rPr>
        <w:t>I</w:t>
      </w:r>
      <w:r w:rsidR="007C25BA" w:rsidRPr="007C25BA">
        <w:rPr>
          <w:rFonts w:ascii="Calibri" w:eastAsia="Calibri" w:hAnsi="Calibri" w:cs="Calibri"/>
          <w:color w:val="222222"/>
          <w:sz w:val="20"/>
          <w:szCs w:val="20"/>
        </w:rPr>
        <w:t>V. Descalificaciones”.</w:t>
      </w:r>
    </w:p>
    <w:p w:rsidR="006074FA" w:rsidRDefault="00663EA1" w:rsidP="007C25BA">
      <w:pPr>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4C1D68">
        <w:rPr>
          <w:rFonts w:ascii="Calibri" w:eastAsia="Calibri" w:hAnsi="Calibri" w:cs="Calibri"/>
          <w:color w:val="222222"/>
          <w:sz w:val="20"/>
          <w:szCs w:val="20"/>
          <w:highlight w:val="white"/>
        </w:rPr>
        <w:t xml:space="preserve"> </w:t>
      </w:r>
      <w:r w:rsidR="004C1D68">
        <w:rPr>
          <w:rFonts w:ascii="Calibri" w:eastAsia="Calibri" w:hAnsi="Calibri" w:cs="Calibri"/>
          <w:b/>
          <w:color w:val="222222"/>
          <w:sz w:val="20"/>
          <w:szCs w:val="20"/>
          <w:highlight w:val="white"/>
        </w:rPr>
        <w:t>(2.3._IMSS_#proveedor.*)</w:t>
      </w:r>
    </w:p>
    <w:p w:rsidR="006074FA" w:rsidRDefault="00663EA1">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4C1D68">
        <w:rPr>
          <w:rFonts w:ascii="Calibri" w:eastAsia="Calibri" w:hAnsi="Calibri" w:cs="Calibri"/>
          <w:sz w:val="20"/>
          <w:szCs w:val="20"/>
          <w:highlight w:val="white"/>
        </w:rPr>
        <w:t xml:space="preserve"> </w:t>
      </w:r>
      <w:r w:rsidR="004C1D68">
        <w:rPr>
          <w:rFonts w:ascii="Calibri" w:eastAsia="Calibri" w:hAnsi="Calibri" w:cs="Calibri"/>
          <w:b/>
          <w:color w:val="222222"/>
          <w:sz w:val="20"/>
          <w:szCs w:val="20"/>
          <w:highlight w:val="white"/>
        </w:rPr>
        <w:t>(2.4_Infonavit_#proveedor.*)</w:t>
      </w:r>
    </w:p>
    <w:p w:rsidR="006074FA" w:rsidRPr="004C1D68" w:rsidRDefault="00663EA1">
      <w:pPr>
        <w:ind w:left="0" w:right="284" w:hanging="2"/>
        <w:jc w:val="both"/>
        <w:rPr>
          <w:rFonts w:ascii="Calibri" w:eastAsia="Calibri" w:hAnsi="Calibri" w:cs="Calibri"/>
          <w:sz w:val="20"/>
          <w:szCs w:val="20"/>
        </w:rPr>
      </w:pPr>
      <w:r w:rsidRPr="004C1D68">
        <w:rPr>
          <w:rFonts w:ascii="Calibri" w:eastAsia="Calibri" w:hAnsi="Calibri" w:cs="Calibri"/>
          <w:sz w:val="20"/>
          <w:szCs w:val="20"/>
        </w:rPr>
        <w:t>2.</w:t>
      </w:r>
      <w:r w:rsidR="00575B70">
        <w:rPr>
          <w:rFonts w:ascii="Calibri" w:eastAsia="Calibri" w:hAnsi="Calibri" w:cs="Calibri"/>
          <w:sz w:val="20"/>
          <w:szCs w:val="20"/>
        </w:rPr>
        <w:t>5</w:t>
      </w:r>
      <w:r w:rsidRPr="004C1D68">
        <w:rPr>
          <w:rFonts w:ascii="Calibri" w:eastAsia="Calibri" w:hAnsi="Calibri" w:cs="Calibri"/>
          <w:sz w:val="20"/>
          <w:szCs w:val="20"/>
        </w:rPr>
        <w:tab/>
      </w:r>
      <w:r w:rsidRPr="004C1D68">
        <w:rPr>
          <w:rFonts w:ascii="Calibri" w:eastAsia="Calibri" w:hAnsi="Calibri" w:cs="Calibri"/>
          <w:b/>
          <w:sz w:val="20"/>
          <w:szCs w:val="20"/>
        </w:rPr>
        <w:t>Catálogo</w:t>
      </w:r>
      <w:r w:rsidR="004C1D68" w:rsidRPr="004C1D68">
        <w:rPr>
          <w:rFonts w:ascii="Calibri" w:eastAsia="Calibri" w:hAnsi="Calibri" w:cs="Calibri"/>
          <w:sz w:val="20"/>
          <w:szCs w:val="20"/>
        </w:rPr>
        <w:t xml:space="preserve"> </w:t>
      </w:r>
      <w:r w:rsidRPr="004C1D68">
        <w:rPr>
          <w:rFonts w:ascii="Calibri" w:eastAsia="Calibri" w:hAnsi="Calibri" w:cs="Calibri"/>
          <w:sz w:val="20"/>
          <w:szCs w:val="20"/>
        </w:rPr>
        <w:t xml:space="preserve">de los bienes ofertados, mismo que deberá contener como mínimo la siguiente información: Imagen, </w:t>
      </w:r>
      <w:r w:rsidR="004C1D68" w:rsidRPr="00575B70">
        <w:rPr>
          <w:rFonts w:ascii="Calibri" w:eastAsia="Calibri" w:hAnsi="Calibri" w:cs="Calibri"/>
          <w:b/>
          <w:sz w:val="20"/>
          <w:szCs w:val="20"/>
        </w:rPr>
        <w:t>ficha técnica</w:t>
      </w:r>
      <w:r w:rsidR="00575B70" w:rsidRPr="00575B70">
        <w:rPr>
          <w:rFonts w:ascii="Calibri" w:eastAsia="Calibri" w:hAnsi="Calibri" w:cs="Calibri"/>
          <w:b/>
          <w:sz w:val="20"/>
          <w:szCs w:val="20"/>
        </w:rPr>
        <w:t xml:space="preserve"> del fabricante</w:t>
      </w:r>
      <w:r w:rsidR="004C1D68" w:rsidRPr="004C1D68">
        <w:rPr>
          <w:rFonts w:ascii="Calibri" w:eastAsia="Calibri" w:hAnsi="Calibri" w:cs="Calibri"/>
          <w:sz w:val="20"/>
          <w:szCs w:val="20"/>
        </w:rPr>
        <w:t xml:space="preserve">, </w:t>
      </w:r>
      <w:r w:rsidRPr="004C1D68">
        <w:rPr>
          <w:rFonts w:ascii="Calibri" w:eastAsia="Calibri" w:hAnsi="Calibri" w:cs="Calibri"/>
          <w:sz w:val="20"/>
          <w:szCs w:val="20"/>
        </w:rPr>
        <w:t xml:space="preserve">marca, modelo. Se aclara que, si entre la descripción de la oferta técnica y lo expresado en el catálogo de producto existen </w:t>
      </w:r>
      <w:r w:rsidRPr="004C1D68">
        <w:rPr>
          <w:rFonts w:ascii="Calibri" w:eastAsia="Calibri" w:hAnsi="Calibri" w:cs="Calibri"/>
          <w:b/>
          <w:sz w:val="20"/>
          <w:szCs w:val="20"/>
        </w:rPr>
        <w:t>datos contradictorios</w:t>
      </w:r>
      <w:r w:rsidRPr="004C1D68">
        <w:rPr>
          <w:rFonts w:ascii="Calibri" w:eastAsia="Calibri" w:hAnsi="Calibri" w:cs="Calibri"/>
          <w:sz w:val="20"/>
          <w:szCs w:val="20"/>
        </w:rPr>
        <w:t xml:space="preserve"> entre sí, quedará descalificado. </w:t>
      </w:r>
      <w:r w:rsidRPr="004C1D68">
        <w:rPr>
          <w:rFonts w:ascii="Calibri" w:eastAsia="Calibri" w:hAnsi="Calibri" w:cs="Calibri"/>
          <w:b/>
          <w:sz w:val="20"/>
          <w:szCs w:val="20"/>
        </w:rPr>
        <w:t>(</w:t>
      </w:r>
      <w:r w:rsidR="003C475C">
        <w:rPr>
          <w:rFonts w:ascii="Calibri" w:eastAsia="Calibri" w:hAnsi="Calibri" w:cs="Calibri"/>
          <w:b/>
          <w:i/>
          <w:sz w:val="20"/>
          <w:szCs w:val="20"/>
        </w:rPr>
        <w:t>2.</w:t>
      </w:r>
      <w:r w:rsidR="00575B70">
        <w:rPr>
          <w:rFonts w:ascii="Calibri" w:eastAsia="Calibri" w:hAnsi="Calibri" w:cs="Calibri"/>
          <w:b/>
          <w:i/>
          <w:sz w:val="20"/>
          <w:szCs w:val="20"/>
        </w:rPr>
        <w:t>5</w:t>
      </w:r>
      <w:r w:rsidR="003C475C">
        <w:rPr>
          <w:rFonts w:ascii="Calibri" w:eastAsia="Calibri" w:hAnsi="Calibri" w:cs="Calibri"/>
          <w:b/>
          <w:i/>
          <w:sz w:val="20"/>
          <w:szCs w:val="20"/>
        </w:rPr>
        <w:t>_Cat</w:t>
      </w:r>
      <w:r w:rsidRPr="004C1D68">
        <w:rPr>
          <w:rFonts w:ascii="Calibri" w:eastAsia="Calibri" w:hAnsi="Calibri" w:cs="Calibri"/>
          <w:b/>
          <w:i/>
          <w:sz w:val="20"/>
          <w:szCs w:val="20"/>
        </w:rPr>
        <w:t>_#proveedor.*)</w:t>
      </w:r>
    </w:p>
    <w:p w:rsidR="006074FA" w:rsidRDefault="006074F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75B70">
        <w:rPr>
          <w:rFonts w:ascii="Calibri" w:eastAsia="Calibri" w:hAnsi="Calibri" w:cs="Calibri"/>
          <w:color w:val="000000"/>
          <w:sz w:val="20"/>
          <w:szCs w:val="20"/>
        </w:rPr>
        <w:t xml:space="preserve">En caso de que </w:t>
      </w:r>
      <w:r w:rsidRPr="00575B70">
        <w:rPr>
          <w:rFonts w:ascii="Calibri" w:eastAsia="Calibri" w:hAnsi="Calibri" w:cs="Calibri"/>
          <w:b/>
          <w:color w:val="000000"/>
          <w:sz w:val="20"/>
          <w:szCs w:val="20"/>
        </w:rPr>
        <w:t>el</w:t>
      </w:r>
      <w:r w:rsidRPr="00575B70">
        <w:rPr>
          <w:rFonts w:ascii="Calibri" w:eastAsia="Calibri" w:hAnsi="Calibri" w:cs="Calibri"/>
          <w:color w:val="000000"/>
          <w:sz w:val="20"/>
          <w:szCs w:val="20"/>
        </w:rPr>
        <w:t xml:space="preserve"> </w:t>
      </w:r>
      <w:r w:rsidRPr="00575B70">
        <w:rPr>
          <w:rFonts w:ascii="Calibri" w:eastAsia="Calibri" w:hAnsi="Calibri" w:cs="Calibri"/>
          <w:b/>
          <w:color w:val="000000"/>
          <w:sz w:val="20"/>
          <w:szCs w:val="20"/>
        </w:rPr>
        <w:t>catálogo no indique alguna característica</w:t>
      </w:r>
      <w:r w:rsidRPr="00575B70">
        <w:rPr>
          <w:rFonts w:ascii="Calibri" w:eastAsia="Calibri" w:hAnsi="Calibri" w:cs="Calibri"/>
          <w:color w:val="000000"/>
          <w:sz w:val="20"/>
          <w:szCs w:val="20"/>
        </w:rPr>
        <w:t xml:space="preserve"> solicitada por la convocante, deberá presentar carta bajo protesta de decir verdad debidamente firmada por el representante</w:t>
      </w:r>
      <w:r w:rsidRPr="00575B70">
        <w:rPr>
          <w:rFonts w:ascii="Calibri" w:eastAsia="Calibri" w:hAnsi="Calibri" w:cs="Calibri"/>
          <w:sz w:val="20"/>
          <w:szCs w:val="20"/>
        </w:rPr>
        <w:t xml:space="preserve"> o apoderado</w:t>
      </w:r>
      <w:r w:rsidRPr="00575B70">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6074FA" w:rsidRDefault="006074F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575B70">
        <w:rPr>
          <w:rFonts w:ascii="Calibri" w:eastAsia="Calibri" w:hAnsi="Calibri" w:cs="Calibri"/>
          <w:color w:val="000000"/>
          <w:sz w:val="20"/>
          <w:szCs w:val="20"/>
        </w:rPr>
        <w:t>.</w:t>
      </w:r>
    </w:p>
    <w:p w:rsidR="006074FA" w:rsidRDefault="006074F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C475C" w:rsidRDefault="00575B70" w:rsidP="003C475C">
      <w:pPr>
        <w:ind w:left="0" w:right="284" w:hanging="2"/>
        <w:jc w:val="both"/>
        <w:rPr>
          <w:rFonts w:ascii="Calibri" w:eastAsia="Calibri" w:hAnsi="Calibri" w:cs="Calibri"/>
          <w:sz w:val="20"/>
          <w:szCs w:val="20"/>
        </w:rPr>
      </w:pPr>
      <w:r>
        <w:rPr>
          <w:rFonts w:ascii="Calibri" w:eastAsia="Calibri" w:hAnsi="Calibri" w:cs="Calibri"/>
          <w:sz w:val="20"/>
          <w:szCs w:val="20"/>
        </w:rPr>
        <w:t>2.6</w:t>
      </w:r>
      <w:r w:rsidR="00663EA1">
        <w:rPr>
          <w:rFonts w:ascii="Calibri" w:eastAsia="Calibri" w:hAnsi="Calibri" w:cs="Calibri"/>
          <w:sz w:val="20"/>
          <w:szCs w:val="20"/>
        </w:rPr>
        <w:tab/>
      </w:r>
      <w:r w:rsidR="00663EA1" w:rsidRPr="003C475C">
        <w:rPr>
          <w:rFonts w:ascii="Calibri" w:eastAsia="Calibri" w:hAnsi="Calibri" w:cs="Calibri"/>
          <w:b/>
          <w:sz w:val="20"/>
          <w:szCs w:val="20"/>
        </w:rPr>
        <w:t>Anexo AB</w:t>
      </w:r>
      <w:r w:rsidR="00663EA1">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663EA1">
        <w:rPr>
          <w:rFonts w:ascii="Calibri" w:eastAsia="Calibri" w:hAnsi="Calibri" w:cs="Calibri"/>
          <w:b/>
          <w:sz w:val="20"/>
          <w:szCs w:val="20"/>
        </w:rPr>
        <w:t>(</w:t>
      </w:r>
      <w:r>
        <w:rPr>
          <w:rFonts w:ascii="Calibri" w:eastAsia="Calibri" w:hAnsi="Calibri" w:cs="Calibri"/>
          <w:b/>
          <w:i/>
          <w:sz w:val="20"/>
          <w:szCs w:val="20"/>
        </w:rPr>
        <w:t>2.6</w:t>
      </w:r>
      <w:r w:rsidR="00663EA1">
        <w:rPr>
          <w:rFonts w:ascii="Calibri" w:eastAsia="Calibri" w:hAnsi="Calibri" w:cs="Calibri"/>
          <w:b/>
          <w:i/>
          <w:sz w:val="20"/>
          <w:szCs w:val="20"/>
        </w:rPr>
        <w:t>_AB_#proveedor.*)</w:t>
      </w:r>
    </w:p>
    <w:p w:rsidR="003C475C" w:rsidRDefault="003C475C" w:rsidP="003C475C">
      <w:pPr>
        <w:ind w:left="0" w:right="284" w:hanging="2"/>
        <w:jc w:val="both"/>
        <w:rPr>
          <w:rFonts w:ascii="Calibri" w:eastAsia="Calibri" w:hAnsi="Calibri" w:cs="Calibri"/>
          <w:sz w:val="20"/>
          <w:szCs w:val="20"/>
        </w:rPr>
      </w:pPr>
    </w:p>
    <w:p w:rsidR="006074FA" w:rsidRPr="003C475C" w:rsidRDefault="00575B70" w:rsidP="003C475C">
      <w:pPr>
        <w:ind w:left="0" w:right="284" w:hanging="2"/>
        <w:jc w:val="both"/>
        <w:rPr>
          <w:rFonts w:ascii="Calibri" w:eastAsia="Calibri" w:hAnsi="Calibri" w:cs="Calibri"/>
          <w:sz w:val="20"/>
          <w:szCs w:val="20"/>
        </w:rPr>
      </w:pPr>
      <w:r>
        <w:rPr>
          <w:rFonts w:ascii="Calibri" w:eastAsia="Calibri" w:hAnsi="Calibri" w:cs="Calibri"/>
          <w:sz w:val="20"/>
          <w:szCs w:val="20"/>
        </w:rPr>
        <w:t>2.7</w:t>
      </w:r>
      <w:r w:rsidR="003C475C" w:rsidRPr="003C475C">
        <w:rPr>
          <w:rFonts w:ascii="Calibri" w:eastAsia="Calibri" w:hAnsi="Calibri" w:cs="Calibri"/>
          <w:sz w:val="20"/>
          <w:szCs w:val="20"/>
        </w:rPr>
        <w:t xml:space="preserve"> </w:t>
      </w:r>
      <w:r w:rsidR="00663EA1" w:rsidRPr="003C475C">
        <w:rPr>
          <w:rFonts w:ascii="Calibri" w:eastAsia="Calibri" w:hAnsi="Calibri" w:cs="Calibri"/>
          <w:sz w:val="20"/>
          <w:szCs w:val="20"/>
        </w:rPr>
        <w:t xml:space="preserve">Carta compromiso antisoborno en hoja membretada y firmada por el representante o apoderado legal acreditado. </w:t>
      </w:r>
      <w:r w:rsidR="00663EA1" w:rsidRPr="003C475C">
        <w:rPr>
          <w:rFonts w:ascii="Calibri" w:eastAsia="Calibri" w:hAnsi="Calibri" w:cs="Calibri"/>
          <w:b/>
          <w:sz w:val="20"/>
          <w:szCs w:val="20"/>
        </w:rPr>
        <w:t xml:space="preserve">(ANEXO </w:t>
      </w:r>
      <w:r w:rsidR="003C475C" w:rsidRPr="003C475C">
        <w:rPr>
          <w:rFonts w:ascii="Calibri" w:eastAsia="Calibri" w:hAnsi="Calibri" w:cs="Calibri"/>
          <w:b/>
          <w:sz w:val="20"/>
          <w:szCs w:val="20"/>
        </w:rPr>
        <w:t>E</w:t>
      </w:r>
      <w:r w:rsidR="00663EA1" w:rsidRPr="003C475C">
        <w:rPr>
          <w:rFonts w:ascii="Calibri" w:eastAsia="Calibri" w:hAnsi="Calibri" w:cs="Calibri"/>
          <w:b/>
          <w:sz w:val="20"/>
          <w:szCs w:val="20"/>
        </w:rPr>
        <w:t>)</w:t>
      </w:r>
      <w:r w:rsidR="003C475C" w:rsidRPr="003C475C">
        <w:rPr>
          <w:rFonts w:ascii="Calibri" w:eastAsia="Calibri" w:hAnsi="Calibri" w:cs="Calibri"/>
          <w:b/>
          <w:sz w:val="20"/>
          <w:szCs w:val="20"/>
        </w:rPr>
        <w:t xml:space="preserve"> (</w:t>
      </w:r>
      <w:r w:rsidR="003C475C" w:rsidRPr="003C475C">
        <w:rPr>
          <w:rFonts w:ascii="Calibri" w:eastAsia="Calibri" w:hAnsi="Calibri" w:cs="Calibri"/>
          <w:b/>
          <w:i/>
          <w:sz w:val="20"/>
          <w:szCs w:val="20"/>
        </w:rPr>
        <w:t>2.8_CCAS_#proveedor.*)</w:t>
      </w:r>
    </w:p>
    <w:p w:rsidR="006074FA" w:rsidRPr="003C475C" w:rsidRDefault="006074F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6074FA" w:rsidRDefault="00663EA1">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6074FA" w:rsidRDefault="00663EA1">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6074FA" w:rsidRDefault="006074F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6074FA" w:rsidRDefault="006074F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074FA" w:rsidRDefault="00663EA1">
      <w:pPr>
        <w:numPr>
          <w:ilvl w:val="0"/>
          <w:numId w:val="13"/>
        </w:numPr>
        <w:ind w:left="0" w:right="-376" w:hanging="2"/>
        <w:jc w:val="both"/>
        <w:rPr>
          <w:rFonts w:ascii="Calibri" w:eastAsia="Calibri" w:hAnsi="Calibri" w:cs="Calibri"/>
          <w:sz w:val="22"/>
          <w:szCs w:val="22"/>
        </w:rPr>
      </w:pPr>
      <w:r w:rsidRPr="003C475C">
        <w:rPr>
          <w:rFonts w:ascii="Calibri" w:eastAsia="Calibri" w:hAnsi="Calibri" w:cs="Calibri"/>
          <w:b/>
          <w:sz w:val="20"/>
          <w:szCs w:val="22"/>
          <w:u w:val="single"/>
        </w:rPr>
        <w:t>Para la oferta económica</w:t>
      </w:r>
      <w:r w:rsidRPr="003C475C">
        <w:rPr>
          <w:rFonts w:ascii="Calibri" w:eastAsia="Calibri" w:hAnsi="Calibri" w:cs="Calibri"/>
          <w:b/>
          <w:smallCaps/>
          <w:sz w:val="20"/>
          <w:szCs w:val="22"/>
          <w:u w:val="single"/>
        </w:rPr>
        <w:t xml:space="preserve"> </w:t>
      </w:r>
      <w:r w:rsidRPr="003C475C">
        <w:rPr>
          <w:rFonts w:ascii="Calibri" w:eastAsia="Calibri" w:hAnsi="Calibri" w:cs="Calibri"/>
          <w:b/>
          <w:sz w:val="20"/>
          <w:szCs w:val="22"/>
          <w:u w:val="single"/>
        </w:rPr>
        <w:t>electrónica deberá realizar lo siguiente</w:t>
      </w:r>
      <w:r w:rsidRPr="003C475C">
        <w:rPr>
          <w:rFonts w:ascii="Calibri" w:eastAsia="Calibri" w:hAnsi="Calibri" w:cs="Calibri"/>
          <w:b/>
          <w:smallCaps/>
          <w:sz w:val="20"/>
          <w:szCs w:val="22"/>
        </w:rPr>
        <w:t>:</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r w:rsidR="003C475C">
        <w:rPr>
          <w:rFonts w:ascii="Calibri" w:eastAsia="Calibri" w:hAnsi="Calibri" w:cs="Calibri"/>
          <w:sz w:val="20"/>
          <w:szCs w:val="20"/>
        </w:rPr>
        <w:t xml:space="preserve">o </w:t>
      </w:r>
      <w:r>
        <w:rPr>
          <w:rFonts w:ascii="Calibri" w:eastAsia="Calibri" w:hAnsi="Calibri" w:cs="Calibri"/>
          <w:sz w:val="20"/>
          <w:szCs w:val="20"/>
        </w:rPr>
        <w:t xml:space="preserve">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6074FA" w:rsidRDefault="006074FA">
      <w:pPr>
        <w:ind w:left="0" w:right="284" w:hanging="2"/>
        <w:jc w:val="both"/>
        <w:rPr>
          <w:rFonts w:ascii="Calibri" w:eastAsia="Calibri" w:hAnsi="Calibri" w:cs="Calibri"/>
          <w:sz w:val="20"/>
          <w:szCs w:val="20"/>
        </w:rPr>
      </w:pPr>
    </w:p>
    <w:p w:rsidR="006074FA" w:rsidRDefault="00663EA1">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074FA" w:rsidRDefault="006074F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074FA" w:rsidRPr="003C475C" w:rsidRDefault="00663EA1">
      <w:pPr>
        <w:numPr>
          <w:ilvl w:val="0"/>
          <w:numId w:val="10"/>
        </w:numPr>
        <w:ind w:left="0" w:right="-376" w:hanging="2"/>
        <w:jc w:val="both"/>
        <w:rPr>
          <w:rFonts w:ascii="Calibri" w:eastAsia="Calibri" w:hAnsi="Calibri" w:cs="Calibri"/>
          <w:sz w:val="18"/>
          <w:u w:val="single"/>
        </w:rPr>
      </w:pPr>
      <w:r w:rsidRPr="003C475C">
        <w:rPr>
          <w:rFonts w:ascii="Calibri" w:eastAsia="Calibri" w:hAnsi="Calibri" w:cs="Calibri"/>
          <w:b/>
          <w:sz w:val="18"/>
          <w:u w:val="single"/>
        </w:rPr>
        <w:t>PRESENTACIÓN DE OFERTA DE MANERA PRESENCIAL</w:t>
      </w:r>
    </w:p>
    <w:p w:rsidR="006074FA" w:rsidRPr="003C475C" w:rsidRDefault="006074FA">
      <w:pPr>
        <w:ind w:left="0" w:right="-376" w:hanging="2"/>
        <w:jc w:val="both"/>
        <w:rPr>
          <w:rFonts w:ascii="Calibri" w:eastAsia="Calibri" w:hAnsi="Calibri" w:cs="Calibri"/>
          <w:sz w:val="18"/>
        </w:rPr>
      </w:pPr>
    </w:p>
    <w:p w:rsidR="006074FA" w:rsidRPr="003C475C" w:rsidRDefault="00663EA1">
      <w:pPr>
        <w:ind w:left="0" w:right="-376" w:hanging="2"/>
        <w:jc w:val="both"/>
        <w:rPr>
          <w:rFonts w:ascii="Calibri" w:eastAsia="Calibri" w:hAnsi="Calibri" w:cs="Calibri"/>
          <w:sz w:val="18"/>
          <w:u w:val="single"/>
        </w:rPr>
      </w:pPr>
      <w:r w:rsidRPr="003C475C">
        <w:rPr>
          <w:rFonts w:ascii="Calibri" w:eastAsia="Calibri" w:hAnsi="Calibri" w:cs="Calibri"/>
          <w:b/>
          <w:smallCaps/>
          <w:sz w:val="18"/>
          <w:u w:val="single"/>
        </w:rPr>
        <w:t>LOS</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 xml:space="preserve"> PARTICIPANTES </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 xml:space="preserve">BAJO </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ESTA</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 xml:space="preserve"> MODALIDAD</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 xml:space="preserve"> DEBERÁN </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PRESENTAR</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 xml:space="preserve"> LA </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SIGUIENTE</w:t>
      </w:r>
      <w:r w:rsidR="00FB5AB9">
        <w:rPr>
          <w:rFonts w:ascii="Calibri" w:eastAsia="Calibri" w:hAnsi="Calibri" w:cs="Calibri"/>
          <w:b/>
          <w:smallCaps/>
          <w:sz w:val="18"/>
          <w:u w:val="single"/>
        </w:rPr>
        <w:t xml:space="preserve"> </w:t>
      </w:r>
      <w:r w:rsidRPr="003C475C">
        <w:rPr>
          <w:rFonts w:ascii="Calibri" w:eastAsia="Calibri" w:hAnsi="Calibri" w:cs="Calibri"/>
          <w:b/>
          <w:smallCaps/>
          <w:sz w:val="18"/>
          <w:u w:val="single"/>
        </w:rPr>
        <w:t xml:space="preserve"> DOCUMENTACIÓN:</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w:t>
      </w:r>
      <w:r w:rsidRPr="003C475C">
        <w:rPr>
          <w:rFonts w:ascii="Calibri" w:eastAsia="Calibri" w:hAnsi="Calibri" w:cs="Calibri"/>
          <w:b/>
          <w:sz w:val="20"/>
          <w:szCs w:val="20"/>
        </w:rPr>
        <w:t>la credencial con código bidimensional</w:t>
      </w:r>
      <w:r>
        <w:rPr>
          <w:rFonts w:ascii="Calibri" w:eastAsia="Calibri" w:hAnsi="Calibri" w:cs="Calibri"/>
          <w:sz w:val="20"/>
          <w:szCs w:val="20"/>
        </w:rPr>
        <w:t xml:space="preserve"> emitida por </w:t>
      </w:r>
      <w:r w:rsidRPr="003C475C">
        <w:rPr>
          <w:rFonts w:ascii="Calibri" w:eastAsia="Calibri" w:hAnsi="Calibri" w:cs="Calibri"/>
          <w:b/>
          <w:sz w:val="20"/>
          <w:szCs w:val="20"/>
        </w:rPr>
        <w:t>el padrón de proveedores</w:t>
      </w:r>
      <w:r>
        <w:rPr>
          <w:rFonts w:ascii="Calibri" w:eastAsia="Calibri" w:hAnsi="Calibri" w:cs="Calibri"/>
          <w:sz w:val="20"/>
          <w:szCs w:val="20"/>
        </w:rPr>
        <w:t xml:space="preserve">, que permita verificar la actualización del </w:t>
      </w:r>
      <w:r w:rsidRPr="005D1F2E">
        <w:rPr>
          <w:rFonts w:ascii="Calibri" w:eastAsia="Calibri" w:hAnsi="Calibri" w:cs="Calibri"/>
          <w:sz w:val="20"/>
          <w:szCs w:val="20"/>
        </w:rPr>
        <w:t xml:space="preserve">proveedor al </w:t>
      </w:r>
      <w:r w:rsidR="005D1F2E" w:rsidRPr="003C475C">
        <w:rPr>
          <w:rFonts w:ascii="Calibri" w:eastAsia="Calibri" w:hAnsi="Calibri" w:cs="Calibri"/>
          <w:b/>
          <w:sz w:val="20"/>
          <w:szCs w:val="20"/>
        </w:rPr>
        <w:t>2024</w:t>
      </w:r>
      <w:r w:rsidR="005D1F2E" w:rsidRPr="005D1F2E">
        <w:rPr>
          <w:rFonts w:ascii="Calibri" w:eastAsia="Calibri" w:hAnsi="Calibri" w:cs="Calibri"/>
          <w:sz w:val="20"/>
          <w:szCs w:val="20"/>
        </w:rPr>
        <w:t>.</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12"/>
        </w:numPr>
        <w:ind w:left="0" w:right="-376" w:hanging="2"/>
        <w:jc w:val="both"/>
        <w:rPr>
          <w:rFonts w:ascii="Calibri" w:eastAsia="Calibri" w:hAnsi="Calibri" w:cs="Calibri"/>
          <w:sz w:val="20"/>
          <w:szCs w:val="20"/>
        </w:rPr>
      </w:pPr>
      <w:r w:rsidRPr="003C475C">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w:t>
      </w:r>
      <w:r w:rsidRPr="003C475C">
        <w:rPr>
          <w:rFonts w:ascii="Calibri" w:eastAsia="Calibri" w:hAnsi="Calibri" w:cs="Calibri"/>
          <w:sz w:val="20"/>
          <w:szCs w:val="20"/>
        </w:rPr>
        <w:t xml:space="preserve">deberá indicar </w:t>
      </w:r>
      <w:r w:rsidR="003C475C" w:rsidRPr="003C475C">
        <w:rPr>
          <w:rFonts w:ascii="Calibri" w:eastAsia="Calibri" w:hAnsi="Calibri" w:cs="Calibri"/>
          <w:sz w:val="20"/>
          <w:szCs w:val="20"/>
        </w:rPr>
        <w:t xml:space="preserve">marca, modelo </w:t>
      </w:r>
      <w:r w:rsidRPr="003C475C">
        <w:rPr>
          <w:rFonts w:ascii="Calibri" w:eastAsia="Calibri" w:hAnsi="Calibri" w:cs="Calibri"/>
          <w:sz w:val="20"/>
          <w:szCs w:val="20"/>
        </w:rPr>
        <w:t>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Pr="007C25BA" w:rsidRDefault="00663EA1">
      <w:pPr>
        <w:numPr>
          <w:ilvl w:val="0"/>
          <w:numId w:val="12"/>
        </w:numPr>
        <w:ind w:left="0" w:right="-376" w:hanging="2"/>
        <w:jc w:val="both"/>
        <w:rPr>
          <w:rFonts w:ascii="Calibri" w:eastAsia="Calibri" w:hAnsi="Calibri" w:cs="Calibri"/>
          <w:sz w:val="20"/>
          <w:szCs w:val="20"/>
        </w:rPr>
      </w:pPr>
      <w:r w:rsidRPr="007C25BA">
        <w:rPr>
          <w:rFonts w:ascii="Calibri" w:eastAsia="Calibri" w:hAnsi="Calibri" w:cs="Calibri"/>
          <w:sz w:val="20"/>
          <w:szCs w:val="20"/>
        </w:rPr>
        <w:t xml:space="preserve">Carta de </w:t>
      </w:r>
      <w:r w:rsidRPr="007C25BA">
        <w:rPr>
          <w:rFonts w:ascii="Calibri" w:eastAsia="Calibri" w:hAnsi="Calibri" w:cs="Calibri"/>
          <w:b/>
          <w:sz w:val="20"/>
          <w:szCs w:val="20"/>
        </w:rPr>
        <w:t>declaración de intereses</w:t>
      </w:r>
      <w:r w:rsidRPr="007C25BA">
        <w:rPr>
          <w:rFonts w:ascii="Calibri" w:eastAsia="Calibri" w:hAnsi="Calibri" w:cs="Calibri"/>
          <w:sz w:val="20"/>
          <w:szCs w:val="20"/>
        </w:rPr>
        <w:t xml:space="preserve"> en hoja membretada y debidamente firmada por el representante legal acreditado. </w:t>
      </w:r>
      <w:r w:rsidR="003C475C" w:rsidRPr="007C25BA">
        <w:rPr>
          <w:rFonts w:ascii="Calibri" w:eastAsia="Calibri" w:hAnsi="Calibri" w:cs="Calibri"/>
          <w:sz w:val="20"/>
          <w:szCs w:val="20"/>
        </w:rPr>
        <w:t>(</w:t>
      </w:r>
      <w:r w:rsidR="003C475C" w:rsidRPr="007C25BA">
        <w:rPr>
          <w:rFonts w:ascii="Calibri" w:eastAsia="Calibri" w:hAnsi="Calibri" w:cs="Calibri"/>
          <w:b/>
          <w:sz w:val="20"/>
          <w:szCs w:val="20"/>
        </w:rPr>
        <w:t xml:space="preserve">ANEXO  </w:t>
      </w:r>
      <w:r w:rsidR="007C25BA" w:rsidRPr="007C25BA">
        <w:rPr>
          <w:rFonts w:ascii="Calibri" w:eastAsia="Calibri" w:hAnsi="Calibri" w:cs="Calibri"/>
          <w:b/>
          <w:sz w:val="20"/>
          <w:szCs w:val="20"/>
        </w:rPr>
        <w:t>D</w:t>
      </w:r>
      <w:r w:rsidRPr="007C25BA">
        <w:rPr>
          <w:rFonts w:ascii="Calibri" w:eastAsia="Calibri" w:hAnsi="Calibri" w:cs="Calibri"/>
          <w:sz w:val="20"/>
          <w:szCs w:val="20"/>
        </w:rPr>
        <w:t>).</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12"/>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w:t>
      </w:r>
      <w:r w:rsidRPr="003C475C">
        <w:rPr>
          <w:rFonts w:ascii="Calibri" w:eastAsia="Calibri" w:hAnsi="Calibri" w:cs="Calibri"/>
          <w:b/>
          <w:color w:val="222222"/>
          <w:sz w:val="20"/>
          <w:szCs w:val="20"/>
          <w:highlight w:val="white"/>
        </w:rPr>
        <w:t>SAT</w:t>
      </w:r>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6074FA" w:rsidRPr="005D1F2E" w:rsidRDefault="00663EA1" w:rsidP="005D1F2E">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w:t>
      </w:r>
      <w:r w:rsidRPr="007C25BA">
        <w:rPr>
          <w:rFonts w:ascii="Calibri" w:eastAsia="Calibri" w:hAnsi="Calibri" w:cs="Calibri"/>
          <w:color w:val="222222"/>
          <w:sz w:val="20"/>
          <w:szCs w:val="20"/>
        </w:rPr>
        <w:t xml:space="preserve">motivo de descalificación de </w:t>
      </w:r>
      <w:r w:rsidR="007C25BA" w:rsidRPr="007C25BA">
        <w:rPr>
          <w:rFonts w:ascii="Calibri" w:eastAsia="Calibri" w:hAnsi="Calibri" w:cs="Calibri"/>
          <w:color w:val="222222"/>
          <w:sz w:val="20"/>
          <w:szCs w:val="20"/>
        </w:rPr>
        <w:t>conformidad con el punto 12</w:t>
      </w:r>
      <w:r w:rsidRPr="007C25BA">
        <w:rPr>
          <w:rFonts w:ascii="Calibri" w:eastAsia="Calibri" w:hAnsi="Calibri" w:cs="Calibri"/>
          <w:color w:val="222222"/>
          <w:sz w:val="20"/>
          <w:szCs w:val="20"/>
        </w:rPr>
        <w:t xml:space="preserve"> del apartado  “</w:t>
      </w:r>
      <w:r w:rsidR="007C25BA">
        <w:rPr>
          <w:rFonts w:ascii="Calibri" w:eastAsia="Calibri" w:hAnsi="Calibri" w:cs="Calibri"/>
          <w:color w:val="222222"/>
          <w:sz w:val="20"/>
          <w:szCs w:val="20"/>
        </w:rPr>
        <w:t>I</w:t>
      </w:r>
      <w:r w:rsidR="007C25BA" w:rsidRPr="007C25BA">
        <w:rPr>
          <w:rFonts w:ascii="Calibri" w:eastAsia="Calibri" w:hAnsi="Calibri" w:cs="Calibri"/>
          <w:color w:val="222222"/>
          <w:sz w:val="20"/>
          <w:szCs w:val="20"/>
        </w:rPr>
        <w:t>V. D</w:t>
      </w:r>
      <w:r w:rsidRPr="007C25BA">
        <w:rPr>
          <w:rFonts w:ascii="Calibri" w:eastAsia="Calibri" w:hAnsi="Calibri" w:cs="Calibri"/>
          <w:color w:val="222222"/>
          <w:sz w:val="20"/>
          <w:szCs w:val="20"/>
        </w:rPr>
        <w:t>escalificaciones”.</w:t>
      </w:r>
    </w:p>
    <w:p w:rsidR="006074FA" w:rsidRDefault="00663EA1" w:rsidP="005D1F2E">
      <w:pPr>
        <w:numPr>
          <w:ilvl w:val="0"/>
          <w:numId w:val="12"/>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074FA" w:rsidRDefault="00663EA1">
      <w:pPr>
        <w:numPr>
          <w:ilvl w:val="0"/>
          <w:numId w:val="12"/>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6074FA" w:rsidRPr="007C25BA" w:rsidRDefault="00663EA1" w:rsidP="003C475C">
      <w:pPr>
        <w:numPr>
          <w:ilvl w:val="0"/>
          <w:numId w:val="12"/>
        </w:numPr>
        <w:ind w:left="0" w:right="1" w:hanging="2"/>
        <w:jc w:val="both"/>
        <w:rPr>
          <w:rFonts w:ascii="Calibri" w:eastAsia="Calibri" w:hAnsi="Calibri" w:cs="Calibri"/>
          <w:sz w:val="20"/>
          <w:szCs w:val="20"/>
        </w:rPr>
      </w:pPr>
      <w:r w:rsidRPr="007C25BA">
        <w:rPr>
          <w:rFonts w:ascii="Calibri" w:eastAsia="Calibri" w:hAnsi="Calibri" w:cs="Calibri"/>
          <w:sz w:val="20"/>
          <w:szCs w:val="20"/>
        </w:rPr>
        <w:t xml:space="preserve"> </w:t>
      </w:r>
      <w:r w:rsidR="003C475C" w:rsidRPr="007C25BA">
        <w:rPr>
          <w:rFonts w:ascii="Calibri" w:eastAsia="Calibri" w:hAnsi="Calibri" w:cs="Calibri"/>
          <w:b/>
          <w:sz w:val="20"/>
          <w:szCs w:val="20"/>
        </w:rPr>
        <w:t>Catálogo</w:t>
      </w:r>
      <w:r w:rsidR="003C475C" w:rsidRPr="007C25BA">
        <w:rPr>
          <w:rFonts w:ascii="Calibri" w:eastAsia="Calibri" w:hAnsi="Calibri" w:cs="Calibri"/>
          <w:sz w:val="20"/>
          <w:szCs w:val="20"/>
        </w:rPr>
        <w:t xml:space="preserve"> </w:t>
      </w:r>
      <w:r w:rsidRPr="007C25BA">
        <w:rPr>
          <w:rFonts w:ascii="Calibri" w:eastAsia="Calibri" w:hAnsi="Calibri" w:cs="Calibri"/>
          <w:sz w:val="20"/>
          <w:szCs w:val="20"/>
        </w:rPr>
        <w:t xml:space="preserve">de los bienes ofertados, mismo que deberá contener como mínimo la siguiente información: Imagen, </w:t>
      </w:r>
      <w:r w:rsidR="003C475C" w:rsidRPr="007C25BA">
        <w:rPr>
          <w:rFonts w:ascii="Calibri" w:eastAsia="Calibri" w:hAnsi="Calibri" w:cs="Calibri"/>
          <w:sz w:val="20"/>
          <w:szCs w:val="20"/>
        </w:rPr>
        <w:t>ficha técnica</w:t>
      </w:r>
      <w:r w:rsidR="007C25BA">
        <w:rPr>
          <w:rFonts w:ascii="Calibri" w:eastAsia="Calibri" w:hAnsi="Calibri" w:cs="Calibri"/>
          <w:sz w:val="20"/>
          <w:szCs w:val="20"/>
        </w:rPr>
        <w:t xml:space="preserve"> del fabricante</w:t>
      </w:r>
      <w:r w:rsidR="003C475C" w:rsidRPr="007C25BA">
        <w:rPr>
          <w:rFonts w:ascii="Calibri" w:eastAsia="Calibri" w:hAnsi="Calibri" w:cs="Calibri"/>
          <w:sz w:val="20"/>
          <w:szCs w:val="20"/>
        </w:rPr>
        <w:t xml:space="preserve">, </w:t>
      </w:r>
      <w:r w:rsidRPr="007C25BA">
        <w:rPr>
          <w:rFonts w:ascii="Calibri" w:eastAsia="Calibri" w:hAnsi="Calibri" w:cs="Calibri"/>
          <w:sz w:val="20"/>
          <w:szCs w:val="20"/>
        </w:rPr>
        <w:t>marca, modelo. Se aclara que, si entre la descripción de la oferta técnica y lo expresado en el catálogo de producto existen datos contradictorios entre sí, quedará descalificado.</w:t>
      </w:r>
    </w:p>
    <w:p w:rsidR="006074FA" w:rsidRDefault="006074FA" w:rsidP="003C475C">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074FA" w:rsidRDefault="00663EA1" w:rsidP="003C475C">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7C25BA">
        <w:rPr>
          <w:rFonts w:ascii="Calibri" w:eastAsia="Calibri" w:hAnsi="Calibri" w:cs="Calibri"/>
          <w:color w:val="000000"/>
          <w:sz w:val="20"/>
          <w:szCs w:val="20"/>
        </w:rPr>
        <w:t xml:space="preserve">En caso de que </w:t>
      </w:r>
      <w:r w:rsidRPr="007C25BA">
        <w:rPr>
          <w:rFonts w:ascii="Calibri" w:eastAsia="Calibri" w:hAnsi="Calibri" w:cs="Calibri"/>
          <w:b/>
          <w:color w:val="000000"/>
          <w:sz w:val="20"/>
          <w:szCs w:val="20"/>
        </w:rPr>
        <w:t>el</w:t>
      </w:r>
      <w:r w:rsidRPr="007C25BA">
        <w:rPr>
          <w:rFonts w:ascii="Calibri" w:eastAsia="Calibri" w:hAnsi="Calibri" w:cs="Calibri"/>
          <w:color w:val="000000"/>
          <w:sz w:val="20"/>
          <w:szCs w:val="20"/>
        </w:rPr>
        <w:t xml:space="preserve"> </w:t>
      </w:r>
      <w:r w:rsidRPr="007C25BA">
        <w:rPr>
          <w:rFonts w:ascii="Calibri" w:eastAsia="Calibri" w:hAnsi="Calibri" w:cs="Calibri"/>
          <w:b/>
          <w:color w:val="000000"/>
          <w:sz w:val="20"/>
          <w:szCs w:val="20"/>
        </w:rPr>
        <w:t>catálogo no indique alguna característica</w:t>
      </w:r>
      <w:r w:rsidRPr="007C25BA">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6074FA" w:rsidRDefault="006074F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074FA" w:rsidRDefault="00663EA1" w:rsidP="003C475C">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7C25BA">
        <w:rPr>
          <w:rFonts w:ascii="Calibri" w:eastAsia="Calibri" w:hAnsi="Calibri" w:cs="Calibri"/>
          <w:color w:val="000000"/>
          <w:sz w:val="20"/>
          <w:szCs w:val="20"/>
        </w:rPr>
        <w:t>.</w:t>
      </w:r>
    </w:p>
    <w:p w:rsidR="006074FA" w:rsidRDefault="006074FA" w:rsidP="003C475C">
      <w:pPr>
        <w:ind w:left="0" w:right="1" w:hanging="2"/>
        <w:jc w:val="both"/>
        <w:rPr>
          <w:rFonts w:ascii="Calibri" w:eastAsia="Calibri" w:hAnsi="Calibri" w:cs="Calibri"/>
          <w:sz w:val="20"/>
          <w:szCs w:val="20"/>
        </w:rPr>
      </w:pPr>
    </w:p>
    <w:p w:rsidR="007C25BA" w:rsidRPr="007C25BA" w:rsidRDefault="00663EA1" w:rsidP="007C25BA">
      <w:pPr>
        <w:numPr>
          <w:ilvl w:val="0"/>
          <w:numId w:val="12"/>
        </w:numPr>
        <w:ind w:leftChars="0" w:left="0" w:right="1" w:firstLineChars="0" w:firstLine="0"/>
        <w:jc w:val="both"/>
        <w:rPr>
          <w:rFonts w:ascii="Calibri" w:eastAsia="Calibri" w:hAnsi="Calibri" w:cs="Calibri"/>
          <w:sz w:val="20"/>
          <w:szCs w:val="20"/>
        </w:rPr>
      </w:pPr>
      <w:r w:rsidRPr="007C25BA">
        <w:rPr>
          <w:rFonts w:ascii="Calibri" w:eastAsia="Calibri" w:hAnsi="Calibri" w:cs="Calibri"/>
          <w:b/>
          <w:sz w:val="20"/>
          <w:szCs w:val="20"/>
        </w:rPr>
        <w:t>Anexo AB</w:t>
      </w:r>
      <w:r w:rsidRPr="007C25BA">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r w:rsidR="007C25BA" w:rsidRPr="007C25BA">
        <w:rPr>
          <w:rFonts w:ascii="Calibri" w:eastAsia="Calibri" w:hAnsi="Calibri" w:cs="Calibri"/>
          <w:sz w:val="20"/>
          <w:szCs w:val="20"/>
        </w:rPr>
        <w:t xml:space="preserve"> </w:t>
      </w:r>
    </w:p>
    <w:p w:rsidR="006074FA" w:rsidRPr="007C25BA" w:rsidRDefault="00663EA1" w:rsidP="007C25BA">
      <w:pPr>
        <w:numPr>
          <w:ilvl w:val="0"/>
          <w:numId w:val="12"/>
        </w:numPr>
        <w:ind w:leftChars="0" w:left="0" w:right="1" w:firstLineChars="0" w:firstLine="0"/>
        <w:jc w:val="both"/>
        <w:rPr>
          <w:rFonts w:ascii="Calibri" w:eastAsia="Calibri" w:hAnsi="Calibri" w:cs="Calibri"/>
          <w:sz w:val="20"/>
          <w:szCs w:val="20"/>
        </w:rPr>
      </w:pPr>
      <w:r w:rsidRPr="007C25BA">
        <w:rPr>
          <w:rFonts w:ascii="Calibri" w:eastAsia="Calibri" w:hAnsi="Calibri" w:cs="Calibri"/>
          <w:b/>
          <w:sz w:val="20"/>
          <w:szCs w:val="20"/>
        </w:rPr>
        <w:lastRenderedPageBreak/>
        <w:t>Carta compromiso antisoborno</w:t>
      </w:r>
      <w:r w:rsidRPr="007C25BA">
        <w:rPr>
          <w:rFonts w:ascii="Calibri" w:eastAsia="Calibri" w:hAnsi="Calibri" w:cs="Calibri"/>
          <w:sz w:val="20"/>
          <w:szCs w:val="20"/>
        </w:rPr>
        <w:t xml:space="preserve"> en hoja membretada y firmada por el representante o apoderado legal acreditado. </w:t>
      </w:r>
      <w:r w:rsidR="003C475C" w:rsidRPr="007C25BA">
        <w:rPr>
          <w:rFonts w:ascii="Calibri" w:eastAsia="Calibri" w:hAnsi="Calibri" w:cs="Calibri"/>
          <w:b/>
          <w:sz w:val="20"/>
          <w:szCs w:val="20"/>
        </w:rPr>
        <w:t>(ANEXO E</w:t>
      </w:r>
      <w:r w:rsidRPr="007C25BA">
        <w:rPr>
          <w:rFonts w:ascii="Calibri" w:eastAsia="Calibri" w:hAnsi="Calibri" w:cs="Calibri"/>
          <w:b/>
          <w:sz w:val="20"/>
          <w:szCs w:val="20"/>
        </w:rPr>
        <w:t>)</w:t>
      </w:r>
    </w:p>
    <w:p w:rsidR="006074FA" w:rsidRPr="007C25BA" w:rsidRDefault="006074FA" w:rsidP="003C475C">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074FA" w:rsidRDefault="00663EA1" w:rsidP="003C475C">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074FA" w:rsidRDefault="006074FA" w:rsidP="003C475C">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FB5AB9">
        <w:rPr>
          <w:rFonts w:ascii="Calibri" w:eastAsia="Calibri" w:hAnsi="Calibri" w:cs="Calibri"/>
          <w:color w:val="000000"/>
          <w:sz w:val="20"/>
          <w:szCs w:val="20"/>
        </w:rPr>
        <w:t>técnica</w:t>
      </w:r>
      <w:r w:rsidR="00FB5AB9">
        <w:rPr>
          <w:rFonts w:ascii="Calibri" w:eastAsia="Calibri" w:hAnsi="Calibri" w:cs="Calibri"/>
          <w:color w:val="000000"/>
          <w:sz w:val="20"/>
          <w:szCs w:val="20"/>
        </w:rPr>
        <w:t xml:space="preserve"> </w:t>
      </w:r>
      <w:r w:rsidRPr="00FB5AB9">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6074FA" w:rsidRDefault="006074FA">
      <w:pPr>
        <w:ind w:left="0" w:right="-376" w:hanging="2"/>
        <w:jc w:val="both"/>
        <w:rPr>
          <w:rFonts w:ascii="Calibri" w:eastAsia="Calibri" w:hAnsi="Calibri" w:cs="Calibri"/>
          <w:sz w:val="20"/>
          <w:szCs w:val="20"/>
          <w:highlight w:val="yellow"/>
        </w:rPr>
      </w:pPr>
    </w:p>
    <w:p w:rsidR="006074FA" w:rsidRPr="00FB5AB9" w:rsidRDefault="00663EA1">
      <w:pPr>
        <w:numPr>
          <w:ilvl w:val="0"/>
          <w:numId w:val="13"/>
        </w:numPr>
        <w:ind w:left="0" w:right="-376" w:hanging="2"/>
        <w:jc w:val="both"/>
        <w:rPr>
          <w:rFonts w:ascii="Calibri" w:eastAsia="Calibri" w:hAnsi="Calibri" w:cs="Calibri"/>
          <w:sz w:val="18"/>
        </w:rPr>
      </w:pPr>
      <w:r w:rsidRPr="00FB5AB9">
        <w:rPr>
          <w:rFonts w:ascii="Calibri" w:eastAsia="Calibri" w:hAnsi="Calibri" w:cs="Calibri"/>
          <w:b/>
          <w:smallCaps/>
          <w:sz w:val="18"/>
          <w:u w:val="single"/>
        </w:rPr>
        <w:t>PARA LA OFERTA ECONÓMICA DEBERÁ PRESENTAR LO SIGUIENTE</w:t>
      </w:r>
      <w:r w:rsidRPr="00FB5AB9">
        <w:rPr>
          <w:rFonts w:ascii="Calibri" w:eastAsia="Calibri" w:hAnsi="Calibri" w:cs="Calibri"/>
          <w:b/>
          <w:smallCaps/>
          <w:sz w:val="18"/>
        </w:rPr>
        <w:t>:</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w:t>
      </w:r>
      <w:r w:rsidR="00C57178">
        <w:rPr>
          <w:rFonts w:ascii="Calibri" w:eastAsia="Calibri" w:hAnsi="Calibri" w:cs="Calibri"/>
          <w:color w:val="000000"/>
          <w:sz w:val="20"/>
          <w:szCs w:val="20"/>
        </w:rPr>
        <w:t xml:space="preserve">nte, indicando marca, modelo </w:t>
      </w:r>
      <w:r>
        <w:rPr>
          <w:rFonts w:ascii="Calibri" w:eastAsia="Calibri" w:hAnsi="Calibri" w:cs="Calibri"/>
          <w:color w:val="000000"/>
          <w:sz w:val="20"/>
          <w:szCs w:val="20"/>
        </w:rPr>
        <w:t xml:space="preserve">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FB5AB9">
        <w:rPr>
          <w:rFonts w:ascii="Calibri" w:eastAsia="Calibri" w:hAnsi="Calibri" w:cs="Calibri"/>
          <w:b/>
          <w:color w:val="000000"/>
          <w:sz w:val="20"/>
          <w:szCs w:val="20"/>
        </w:rPr>
        <w:t>ANEXO B</w:t>
      </w:r>
      <w:r>
        <w:rPr>
          <w:rFonts w:ascii="Calibri" w:eastAsia="Calibri" w:hAnsi="Calibri" w:cs="Calibri"/>
          <w:color w:val="000000"/>
          <w:sz w:val="20"/>
          <w:szCs w:val="20"/>
        </w:rPr>
        <w:t>).</w:t>
      </w:r>
    </w:p>
    <w:p w:rsidR="006074FA" w:rsidRDefault="006074F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074FA" w:rsidRPr="00C57178" w:rsidRDefault="00663EA1">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57178">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074FA" w:rsidRDefault="00663EA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6074FA" w:rsidRDefault="006074FA">
      <w:pPr>
        <w:ind w:left="0" w:right="-376" w:hanging="2"/>
        <w:jc w:val="both"/>
        <w:rPr>
          <w:rFonts w:ascii="Calibri" w:eastAsia="Calibri" w:hAnsi="Calibri" w:cs="Calibri"/>
          <w:sz w:val="20"/>
          <w:szCs w:val="20"/>
        </w:rPr>
      </w:pPr>
    </w:p>
    <w:p w:rsidR="006074FA" w:rsidRDefault="00663EA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6074FA" w:rsidRDefault="00663EA1" w:rsidP="002A6B12">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C57178" w:rsidRDefault="00C57178" w:rsidP="002A6B12">
      <w:pPr>
        <w:spacing w:before="240"/>
        <w:ind w:left="0" w:hanging="2"/>
        <w:jc w:val="both"/>
        <w:rPr>
          <w:rFonts w:ascii="Calibri" w:eastAsia="Calibri" w:hAnsi="Calibri" w:cs="Calibri"/>
          <w:sz w:val="20"/>
          <w:szCs w:val="20"/>
        </w:rPr>
      </w:pPr>
    </w:p>
    <w:p w:rsidR="006074FA" w:rsidRDefault="00663EA1" w:rsidP="002A6B12">
      <w:pPr>
        <w:numPr>
          <w:ilvl w:val="0"/>
          <w:numId w:val="1"/>
        </w:numPr>
        <w:ind w:left="0" w:hanging="2"/>
        <w:jc w:val="both"/>
        <w:rPr>
          <w:rFonts w:ascii="Calibri" w:eastAsia="Calibri" w:hAnsi="Calibri" w:cs="Calibri"/>
          <w:sz w:val="20"/>
          <w:szCs w:val="20"/>
        </w:rPr>
      </w:pPr>
      <w:r>
        <w:rPr>
          <w:rFonts w:ascii="Calibri" w:eastAsia="Calibri" w:hAnsi="Calibri" w:cs="Calibri"/>
          <w:sz w:val="20"/>
          <w:szCs w:val="20"/>
        </w:rPr>
        <w:t xml:space="preserve">Fianza </w:t>
      </w:r>
      <w:r w:rsidR="00C57178">
        <w:rPr>
          <w:rFonts w:ascii="Calibri" w:eastAsia="Calibri" w:hAnsi="Calibri" w:cs="Calibri"/>
          <w:sz w:val="20"/>
          <w:szCs w:val="20"/>
        </w:rPr>
        <w:t>(</w:t>
      </w:r>
      <w:r w:rsidR="00C57178" w:rsidRPr="00C57178">
        <w:rPr>
          <w:rFonts w:ascii="Calibri" w:eastAsia="Calibri" w:hAnsi="Calibri" w:cs="Calibri"/>
          <w:b/>
          <w:sz w:val="20"/>
          <w:szCs w:val="20"/>
        </w:rPr>
        <w:t>Anexo F</w:t>
      </w:r>
      <w:r w:rsidR="00C57178">
        <w:rPr>
          <w:rFonts w:ascii="Calibri" w:eastAsia="Calibri" w:hAnsi="Calibri" w:cs="Calibri"/>
          <w:sz w:val="20"/>
          <w:szCs w:val="20"/>
        </w:rPr>
        <w:t xml:space="preserve">) </w:t>
      </w:r>
      <w:r>
        <w:rPr>
          <w:rFonts w:ascii="Calibri" w:eastAsia="Calibri" w:hAnsi="Calibri" w:cs="Calibri"/>
          <w:sz w:val="20"/>
          <w:szCs w:val="20"/>
        </w:rPr>
        <w:t xml:space="preserve">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p>
    <w:p w:rsidR="006074FA" w:rsidRDefault="00663EA1" w:rsidP="002A6B12">
      <w:pPr>
        <w:numPr>
          <w:ilvl w:val="0"/>
          <w:numId w:val="1"/>
        </w:numPr>
        <w:ind w:left="0" w:hanging="2"/>
        <w:jc w:val="both"/>
        <w:rPr>
          <w:rFonts w:ascii="Calibri" w:eastAsia="Calibri" w:hAnsi="Calibri" w:cs="Calibri"/>
          <w:sz w:val="20"/>
          <w:szCs w:val="20"/>
        </w:rPr>
      </w:pPr>
      <w:r w:rsidRPr="00C57178">
        <w:rPr>
          <w:rFonts w:ascii="Calibri" w:eastAsia="Calibri" w:hAnsi="Calibri" w:cs="Calibri"/>
          <w:b/>
          <w:sz w:val="20"/>
          <w:szCs w:val="20"/>
        </w:rPr>
        <w:t>Cheque certificado o cheque de caja</w:t>
      </w:r>
      <w:r>
        <w:rPr>
          <w:rFonts w:ascii="Calibri" w:eastAsia="Calibri" w:hAnsi="Calibri" w:cs="Calibri"/>
          <w:sz w:val="20"/>
          <w:szCs w:val="20"/>
        </w:rPr>
        <w:t xml:space="preserve"> expedido por una Institución Bancaria, por el importe del 12% del monto total adjudicado sin considerar el I.V.A. respectivo, a nombre de la Secretaría de Finanzas del Gobierno del Estado de Guanajuato;</w:t>
      </w:r>
    </w:p>
    <w:p w:rsidR="006074FA" w:rsidRDefault="00663EA1" w:rsidP="002A6B12">
      <w:pPr>
        <w:numPr>
          <w:ilvl w:val="0"/>
          <w:numId w:val="1"/>
        </w:numPr>
        <w:spacing w:after="240"/>
        <w:ind w:left="0" w:hanging="2"/>
        <w:jc w:val="both"/>
        <w:rPr>
          <w:rFonts w:ascii="Calibri" w:eastAsia="Calibri" w:hAnsi="Calibri" w:cs="Calibri"/>
          <w:sz w:val="20"/>
          <w:szCs w:val="20"/>
        </w:rPr>
      </w:pPr>
      <w:r w:rsidRPr="00E642DD">
        <w:rPr>
          <w:rFonts w:ascii="Calibri" w:eastAsia="Calibri" w:hAnsi="Calibri" w:cs="Calibri"/>
          <w:b/>
          <w:sz w:val="20"/>
          <w:szCs w:val="20"/>
        </w:rPr>
        <w:lastRenderedPageBreak/>
        <w:t>Depósito en dinero</w:t>
      </w:r>
      <w:r>
        <w:rPr>
          <w:rFonts w:ascii="Calibri" w:eastAsia="Calibri" w:hAnsi="Calibri" w:cs="Calibri"/>
          <w:sz w:val="20"/>
          <w:szCs w:val="20"/>
        </w:rPr>
        <w:t xml:space="preserve"> ante la Secretaría de Finanzas del Gobierno del Estado de Guanajuato, por el 12% del monto total adjudicado sin considerar el I.V.A.</w:t>
      </w:r>
    </w:p>
    <w:p w:rsidR="006074FA" w:rsidRDefault="00663EA1" w:rsidP="002A6B12">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6074FA" w:rsidRDefault="00663EA1" w:rsidP="002A6B12">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6074FA" w:rsidRDefault="00663EA1" w:rsidP="002A6B12">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074FA" w:rsidRDefault="006074F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6074FA" w:rsidRDefault="00663EA1" w:rsidP="002A6B12">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6074FA" w:rsidRDefault="00663EA1" w:rsidP="002A6B12">
      <w:pPr>
        <w:numPr>
          <w:ilvl w:val="0"/>
          <w:numId w:val="2"/>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6074FA" w:rsidRDefault="00663EA1" w:rsidP="002A6B12">
      <w:pPr>
        <w:numPr>
          <w:ilvl w:val="0"/>
          <w:numId w:val="2"/>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6074FA" w:rsidRDefault="00663EA1" w:rsidP="002A6B12">
      <w:pPr>
        <w:numPr>
          <w:ilvl w:val="0"/>
          <w:numId w:val="2"/>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074FA" w:rsidRDefault="00663EA1" w:rsidP="002A6B12">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6074FA" w:rsidRDefault="00663EA1" w:rsidP="002A6B12">
      <w:pPr>
        <w:ind w:left="0" w:hanging="2"/>
        <w:jc w:val="both"/>
        <w:rPr>
          <w:rFonts w:ascii="Calibri" w:eastAsia="Calibri" w:hAnsi="Calibri" w:cs="Calibri"/>
          <w:color w:val="222222"/>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7C25BA" w:rsidRDefault="007C25BA" w:rsidP="002A6B12">
      <w:pPr>
        <w:ind w:left="0" w:hanging="2"/>
        <w:jc w:val="both"/>
        <w:rPr>
          <w:rFonts w:ascii="Calibri" w:eastAsia="Calibri" w:hAnsi="Calibri" w:cs="Calibri"/>
          <w:color w:val="222222"/>
          <w:sz w:val="20"/>
          <w:szCs w:val="20"/>
        </w:rPr>
      </w:pPr>
    </w:p>
    <w:p w:rsidR="007C25BA" w:rsidRDefault="007C25BA" w:rsidP="002A6B12">
      <w:pPr>
        <w:ind w:left="0" w:hanging="2"/>
        <w:jc w:val="both"/>
        <w:rPr>
          <w:rFonts w:ascii="Calibri" w:eastAsia="Calibri" w:hAnsi="Calibri" w:cs="Calibri"/>
          <w:b/>
          <w:sz w:val="20"/>
          <w:szCs w:val="20"/>
        </w:rPr>
      </w:pPr>
    </w:p>
    <w:p w:rsidR="006074FA" w:rsidRDefault="006074FA">
      <w:pPr>
        <w:ind w:left="0" w:right="-376" w:hanging="2"/>
        <w:jc w:val="both"/>
        <w:rPr>
          <w:rFonts w:ascii="Calibri" w:eastAsia="Calibri" w:hAnsi="Calibri" w:cs="Calibri"/>
          <w:sz w:val="20"/>
          <w:szCs w:val="20"/>
        </w:rPr>
      </w:pPr>
    </w:p>
    <w:p w:rsidR="006074FA" w:rsidRDefault="00663EA1">
      <w:pPr>
        <w:shd w:val="clear" w:color="auto" w:fill="0000FF"/>
        <w:ind w:left="0" w:right="-376" w:hanging="2"/>
        <w:jc w:val="center"/>
        <w:rPr>
          <w:rFonts w:ascii="Calibri" w:eastAsia="Calibri" w:hAnsi="Calibri" w:cs="Calibri"/>
        </w:rPr>
      </w:pPr>
      <w:r>
        <w:rPr>
          <w:rFonts w:ascii="Calibri" w:eastAsia="Calibri" w:hAnsi="Calibri" w:cs="Calibri"/>
          <w:b/>
        </w:rPr>
        <w:lastRenderedPageBreak/>
        <w:t>IV. DESCALIFICACIONES</w:t>
      </w:r>
    </w:p>
    <w:p w:rsidR="006074FA" w:rsidRDefault="006074FA">
      <w:pPr>
        <w:ind w:left="0" w:right="-376" w:hanging="2"/>
        <w:jc w:val="both"/>
        <w:rPr>
          <w:rFonts w:ascii="Calibri" w:eastAsia="Calibri" w:hAnsi="Calibri" w:cs="Calibri"/>
          <w:sz w:val="20"/>
          <w:szCs w:val="20"/>
        </w:rPr>
      </w:pPr>
    </w:p>
    <w:p w:rsidR="006074FA" w:rsidRDefault="00663EA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6074FA" w:rsidRDefault="006074FA">
      <w:pPr>
        <w:ind w:left="0" w:right="-376" w:hanging="2"/>
        <w:jc w:val="both"/>
        <w:rPr>
          <w:rFonts w:ascii="Calibri" w:eastAsia="Calibri" w:hAnsi="Calibri" w:cs="Calibri"/>
          <w:sz w:val="20"/>
          <w:szCs w:val="20"/>
        </w:rPr>
      </w:pPr>
      <w:bookmarkStart w:id="1" w:name="_GoBack"/>
      <w:bookmarkEnd w:id="1"/>
    </w:p>
    <w:p w:rsidR="006074FA" w:rsidRDefault="00663EA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w:t>
      </w:r>
      <w:r w:rsidRPr="002B3F23">
        <w:rPr>
          <w:rFonts w:ascii="Calibri" w:eastAsia="Calibri" w:hAnsi="Calibri" w:cs="Calibri"/>
          <w:b/>
          <w:sz w:val="20"/>
          <w:szCs w:val="20"/>
        </w:rPr>
        <w:t>ofertas presentadas en la modalidad electrónica</w:t>
      </w:r>
      <w:r w:rsidRPr="002B3F23">
        <w:rPr>
          <w:rFonts w:ascii="Calibri" w:eastAsia="Calibri" w:hAnsi="Calibri" w:cs="Calibri"/>
          <w:sz w:val="20"/>
          <w:szCs w:val="20"/>
        </w:rPr>
        <w:t xml:space="preserve"> únicamente se evaluarán las ofertas que en e.compras tengan el estatus de </w:t>
      </w:r>
      <w:r w:rsidRPr="002B3F23">
        <w:rPr>
          <w:rFonts w:ascii="Calibri" w:eastAsia="Calibri" w:hAnsi="Calibri" w:cs="Calibri"/>
          <w:b/>
          <w:sz w:val="20"/>
          <w:szCs w:val="20"/>
        </w:rPr>
        <w:t>“</w:t>
      </w:r>
      <w:r w:rsidR="007C25BA" w:rsidRPr="002B3F23">
        <w:rPr>
          <w:rFonts w:ascii="Calibri" w:eastAsia="Calibri" w:hAnsi="Calibri" w:cs="Calibri"/>
          <w:b/>
          <w:sz w:val="20"/>
          <w:szCs w:val="20"/>
        </w:rPr>
        <w:t>Emitidos</w:t>
      </w:r>
      <w:r w:rsidRPr="002B3F23">
        <w:rPr>
          <w:rFonts w:ascii="Calibri" w:eastAsia="Calibri" w:hAnsi="Calibri" w:cs="Calibri"/>
          <w:b/>
          <w:sz w:val="20"/>
          <w:szCs w:val="20"/>
        </w:rPr>
        <w:t xml:space="preserve">”. </w:t>
      </w:r>
    </w:p>
    <w:p w:rsidR="006074FA" w:rsidRPr="00E642DD" w:rsidRDefault="006074FA">
      <w:pPr>
        <w:ind w:left="0" w:right="-376" w:hanging="2"/>
        <w:jc w:val="both"/>
        <w:rPr>
          <w:rFonts w:ascii="Calibri" w:eastAsia="Calibri" w:hAnsi="Calibri" w:cs="Calibri"/>
          <w:b/>
          <w:sz w:val="18"/>
          <w:szCs w:val="20"/>
        </w:rPr>
      </w:pPr>
    </w:p>
    <w:p w:rsidR="006074FA" w:rsidRPr="00E642DD" w:rsidRDefault="00663EA1" w:rsidP="002A6B12">
      <w:pPr>
        <w:numPr>
          <w:ilvl w:val="0"/>
          <w:numId w:val="4"/>
        </w:numPr>
        <w:ind w:left="-1" w:right="-376" w:hanging="1"/>
        <w:jc w:val="both"/>
        <w:rPr>
          <w:rFonts w:ascii="Calibri" w:eastAsia="Calibri" w:hAnsi="Calibri" w:cs="Calibri"/>
          <w:b/>
          <w:sz w:val="18"/>
          <w:szCs w:val="20"/>
        </w:rPr>
      </w:pPr>
      <w:r w:rsidRPr="00E642DD">
        <w:rPr>
          <w:b/>
          <w:sz w:val="12"/>
          <w:szCs w:val="14"/>
        </w:rPr>
        <w:t xml:space="preserve"> </w:t>
      </w:r>
      <w:r w:rsidRPr="00E642DD">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E642DD">
        <w:rPr>
          <w:rFonts w:ascii="Calibri" w:eastAsia="Calibri" w:hAnsi="Calibri" w:cs="Calibri"/>
          <w:b/>
          <w:sz w:val="20"/>
          <w:szCs w:val="20"/>
        </w:rPr>
        <w:t>no cumplen con todos los requisitos</w:t>
      </w:r>
      <w:r>
        <w:rPr>
          <w:rFonts w:ascii="Calibri" w:eastAsia="Calibri" w:hAnsi="Calibri" w:cs="Calibri"/>
          <w:sz w:val="20"/>
          <w:szCs w:val="20"/>
        </w:rPr>
        <w:t xml:space="preserve"> especificados </w:t>
      </w:r>
      <w:r w:rsidRPr="00E642DD">
        <w:rPr>
          <w:rFonts w:ascii="Calibri" w:eastAsia="Calibri" w:hAnsi="Calibri" w:cs="Calibri"/>
          <w:b/>
          <w:sz w:val="20"/>
          <w:szCs w:val="20"/>
        </w:rPr>
        <w:t>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w:t>
      </w:r>
      <w:r w:rsidRPr="00E642DD">
        <w:rPr>
          <w:rFonts w:ascii="Calibri" w:eastAsia="Calibri" w:hAnsi="Calibri" w:cs="Calibri"/>
          <w:b/>
          <w:sz w:val="20"/>
          <w:szCs w:val="20"/>
        </w:rPr>
        <w:t>precios</w:t>
      </w:r>
      <w:r>
        <w:rPr>
          <w:rFonts w:ascii="Calibri" w:eastAsia="Calibri" w:hAnsi="Calibri" w:cs="Calibri"/>
          <w:sz w:val="20"/>
          <w:szCs w:val="20"/>
        </w:rPr>
        <w:t xml:space="preserve"> de los servicios y bienes </w:t>
      </w:r>
      <w:r w:rsidRPr="00E642DD">
        <w:rPr>
          <w:rFonts w:ascii="Calibri" w:eastAsia="Calibri" w:hAnsi="Calibri" w:cs="Calibri"/>
          <w:b/>
          <w:sz w:val="20"/>
          <w:szCs w:val="20"/>
        </w:rPr>
        <w:t>ofertados resulten precios no aceptables</w:t>
      </w:r>
      <w:r>
        <w:rPr>
          <w:rFonts w:ascii="Calibri" w:eastAsia="Calibri" w:hAnsi="Calibri" w:cs="Calibri"/>
          <w:sz w:val="20"/>
          <w:szCs w:val="20"/>
        </w:rPr>
        <w:t xml:space="preserve"> en términos de la Ley y el Reglamento.</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E642DD">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E642DD">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E642DD">
        <w:rPr>
          <w:rFonts w:ascii="Calibri" w:eastAsia="Calibri" w:hAnsi="Calibri" w:cs="Calibri"/>
          <w:b/>
          <w:sz w:val="20"/>
          <w:szCs w:val="20"/>
        </w:rPr>
        <w:t>i</w:t>
      </w:r>
      <w:r w:rsidR="00663EA1" w:rsidRPr="00E642DD">
        <w:rPr>
          <w:rFonts w:ascii="Calibri" w:eastAsia="Calibri" w:hAnsi="Calibri" w:cs="Calibri"/>
          <w:b/>
          <w:sz w:val="20"/>
          <w:szCs w:val="20"/>
        </w:rPr>
        <w:t>mpresión</w:t>
      </w:r>
      <w:r w:rsidR="00663EA1">
        <w:rPr>
          <w:rFonts w:ascii="Calibri" w:eastAsia="Calibri" w:hAnsi="Calibri" w:cs="Calibri"/>
          <w:sz w:val="20"/>
          <w:szCs w:val="20"/>
        </w:rPr>
        <w:t xml:space="preserve"> de la credencial </w:t>
      </w:r>
      <w:r w:rsidR="00663EA1" w:rsidRPr="00E642DD">
        <w:rPr>
          <w:rFonts w:ascii="Calibri" w:eastAsia="Calibri" w:hAnsi="Calibri" w:cs="Calibri"/>
          <w:b/>
          <w:sz w:val="20"/>
          <w:szCs w:val="20"/>
        </w:rPr>
        <w:t>con código bidimensional emitida por el padrón de proveedores</w:t>
      </w:r>
      <w:r w:rsidR="00663EA1">
        <w:rPr>
          <w:rFonts w:ascii="Calibri" w:eastAsia="Calibri" w:hAnsi="Calibri" w:cs="Calibri"/>
          <w:sz w:val="20"/>
          <w:szCs w:val="20"/>
        </w:rPr>
        <w:t xml:space="preserve">, que permita verificar la actualización del </w:t>
      </w:r>
      <w:r w:rsidR="00663EA1" w:rsidRPr="00E642DD">
        <w:rPr>
          <w:rFonts w:ascii="Calibri" w:eastAsia="Calibri" w:hAnsi="Calibri" w:cs="Calibri"/>
          <w:sz w:val="20"/>
          <w:szCs w:val="20"/>
        </w:rPr>
        <w:t xml:space="preserve">proveedor al </w:t>
      </w:r>
      <w:r w:rsidR="00663EA1" w:rsidRPr="00E642DD">
        <w:rPr>
          <w:rFonts w:ascii="Calibri" w:eastAsia="Calibri" w:hAnsi="Calibri" w:cs="Calibri"/>
          <w:b/>
          <w:sz w:val="20"/>
          <w:szCs w:val="20"/>
        </w:rPr>
        <w:t>202</w:t>
      </w:r>
      <w:r w:rsidRPr="00E642DD">
        <w:rPr>
          <w:rFonts w:ascii="Calibri" w:eastAsia="Calibri" w:hAnsi="Calibri" w:cs="Calibri"/>
          <w:b/>
          <w:sz w:val="20"/>
          <w:szCs w:val="20"/>
        </w:rPr>
        <w:t>4</w:t>
      </w:r>
      <w:r w:rsidR="00663EA1" w:rsidRPr="00E642DD">
        <w:rPr>
          <w:rFonts w:ascii="Calibri" w:eastAsia="Calibri" w:hAnsi="Calibri" w:cs="Calibri"/>
          <w:b/>
          <w:sz w:val="20"/>
          <w:szCs w:val="20"/>
        </w:rPr>
        <w:t>. Aplica</w:t>
      </w:r>
      <w:r w:rsidR="00663EA1">
        <w:rPr>
          <w:rFonts w:ascii="Calibri" w:eastAsia="Calibri" w:hAnsi="Calibri" w:cs="Calibri"/>
          <w:b/>
          <w:sz w:val="20"/>
          <w:szCs w:val="20"/>
        </w:rPr>
        <w:t xml:space="preserve"> únicamente</w:t>
      </w:r>
      <w:r w:rsidR="00663EA1">
        <w:rPr>
          <w:rFonts w:ascii="Calibri" w:eastAsia="Calibri" w:hAnsi="Calibri" w:cs="Calibri"/>
          <w:sz w:val="20"/>
          <w:szCs w:val="20"/>
        </w:rPr>
        <w:t xml:space="preserve"> </w:t>
      </w:r>
      <w:r w:rsidR="00663EA1">
        <w:rPr>
          <w:rFonts w:ascii="Calibri" w:eastAsia="Calibri" w:hAnsi="Calibri" w:cs="Calibri"/>
          <w:b/>
          <w:sz w:val="20"/>
          <w:szCs w:val="20"/>
        </w:rPr>
        <w:t>presentación de oferta de manera presencial.</w:t>
      </w:r>
      <w:r w:rsidR="00663EA1">
        <w:rPr>
          <w:rFonts w:ascii="Calibri" w:eastAsia="Calibri" w:hAnsi="Calibri" w:cs="Calibri"/>
          <w:sz w:val="20"/>
          <w:szCs w:val="20"/>
        </w:rPr>
        <w:t xml:space="preserve"> </w:t>
      </w:r>
    </w:p>
    <w:p w:rsidR="006074FA" w:rsidRDefault="006074FA">
      <w:pPr>
        <w:ind w:left="0" w:right="-376" w:hanging="2"/>
        <w:jc w:val="both"/>
        <w:rPr>
          <w:rFonts w:ascii="Calibri" w:eastAsia="Calibri" w:hAnsi="Calibri" w:cs="Calibri"/>
          <w:sz w:val="20"/>
          <w:szCs w:val="20"/>
        </w:rPr>
      </w:pPr>
    </w:p>
    <w:p w:rsidR="006074FA" w:rsidRPr="00E642DD" w:rsidRDefault="00663EA1" w:rsidP="00E642DD">
      <w:pPr>
        <w:numPr>
          <w:ilvl w:val="0"/>
          <w:numId w:val="4"/>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E642DD">
        <w:rPr>
          <w:rFonts w:ascii="Calibri" w:eastAsia="Calibri" w:hAnsi="Calibri" w:cs="Calibri"/>
          <w:sz w:val="20"/>
          <w:szCs w:val="20"/>
        </w:rPr>
        <w:t xml:space="preserve">Si oferta </w:t>
      </w:r>
      <w:r w:rsidRPr="00E642DD">
        <w:rPr>
          <w:rFonts w:ascii="Calibri" w:eastAsia="Calibri" w:hAnsi="Calibri" w:cs="Calibri"/>
          <w:b/>
          <w:sz w:val="20"/>
          <w:szCs w:val="20"/>
        </w:rPr>
        <w:t>mayores o menores cantidades a las requeridas</w:t>
      </w:r>
      <w:r w:rsidRPr="00E642DD">
        <w:rPr>
          <w:rFonts w:ascii="Calibri" w:eastAsia="Calibri" w:hAnsi="Calibri" w:cs="Calibri"/>
          <w:sz w:val="20"/>
          <w:szCs w:val="20"/>
        </w:rPr>
        <w:t xml:space="preserve">, de conformidad a lo señalado en las presentes bases, se descalificará en la partida en que oferte más o menos piezas. </w:t>
      </w:r>
    </w:p>
    <w:p w:rsidR="00E642DD" w:rsidRPr="00E642DD" w:rsidRDefault="00E642DD" w:rsidP="00E642DD">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6074FA" w:rsidRPr="00E642DD" w:rsidRDefault="00663EA1">
      <w:pPr>
        <w:numPr>
          <w:ilvl w:val="0"/>
          <w:numId w:val="4"/>
        </w:numPr>
        <w:ind w:left="0" w:right="-376" w:hanging="2"/>
        <w:jc w:val="both"/>
        <w:rPr>
          <w:rFonts w:ascii="Calibri" w:eastAsia="Calibri" w:hAnsi="Calibri" w:cs="Calibri"/>
          <w:sz w:val="20"/>
          <w:szCs w:val="20"/>
        </w:rPr>
      </w:pPr>
      <w:r w:rsidRPr="00E642DD">
        <w:rPr>
          <w:rFonts w:ascii="Calibri" w:eastAsia="Calibri" w:hAnsi="Calibri" w:cs="Calibri"/>
          <w:sz w:val="20"/>
          <w:szCs w:val="20"/>
        </w:rPr>
        <w:t xml:space="preserve">Si en la propuesta técnica o económica </w:t>
      </w:r>
      <w:r w:rsidRPr="00E642DD">
        <w:rPr>
          <w:rFonts w:ascii="Calibri" w:eastAsia="Calibri" w:hAnsi="Calibri" w:cs="Calibri"/>
          <w:b/>
          <w:sz w:val="20"/>
          <w:szCs w:val="20"/>
        </w:rPr>
        <w:t>presenta más de una propuesta</w:t>
      </w:r>
      <w:r w:rsidRPr="00E642DD">
        <w:rPr>
          <w:rFonts w:ascii="Calibri" w:eastAsia="Calibri" w:hAnsi="Calibri" w:cs="Calibri"/>
          <w:sz w:val="20"/>
          <w:szCs w:val="20"/>
        </w:rPr>
        <w:t xml:space="preserve"> para una misma partida, será descalificado en esa partida</w:t>
      </w:r>
      <w:r w:rsidR="00E642DD" w:rsidRPr="00E642DD">
        <w:rPr>
          <w:rFonts w:ascii="Calibri" w:eastAsia="Calibri" w:hAnsi="Calibri" w:cs="Calibri"/>
          <w:sz w:val="20"/>
          <w:szCs w:val="20"/>
        </w:rPr>
        <w:t>.</w:t>
      </w:r>
    </w:p>
    <w:p w:rsidR="006074FA" w:rsidRPr="00E642DD"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Pr="00E642DD" w:rsidRDefault="00663EA1">
      <w:pPr>
        <w:numPr>
          <w:ilvl w:val="0"/>
          <w:numId w:val="4"/>
        </w:numPr>
        <w:ind w:left="0" w:right="-376" w:hanging="2"/>
        <w:jc w:val="both"/>
        <w:rPr>
          <w:rFonts w:ascii="Calibri" w:eastAsia="Calibri" w:hAnsi="Calibri" w:cs="Calibri"/>
          <w:sz w:val="20"/>
          <w:szCs w:val="20"/>
        </w:rPr>
      </w:pPr>
      <w:r w:rsidRPr="00E642DD">
        <w:rPr>
          <w:rFonts w:ascii="Calibri" w:eastAsia="Calibri" w:hAnsi="Calibri" w:cs="Calibri"/>
          <w:sz w:val="20"/>
          <w:szCs w:val="20"/>
        </w:rPr>
        <w:t xml:space="preserve">Si en su propuesta </w:t>
      </w:r>
      <w:r w:rsidRPr="00E642DD">
        <w:rPr>
          <w:rFonts w:ascii="Calibri" w:eastAsia="Calibri" w:hAnsi="Calibri" w:cs="Calibri"/>
          <w:b/>
          <w:sz w:val="20"/>
          <w:szCs w:val="20"/>
        </w:rPr>
        <w:t>presenta datos contradictorios</w:t>
      </w:r>
      <w:r w:rsidRPr="00E642DD">
        <w:rPr>
          <w:rFonts w:ascii="Calibri" w:eastAsia="Calibri" w:hAnsi="Calibri" w:cs="Calibri"/>
          <w:sz w:val="20"/>
          <w:szCs w:val="20"/>
        </w:rPr>
        <w:t xml:space="preserve"> entre sí.</w:t>
      </w:r>
    </w:p>
    <w:p w:rsidR="006074FA" w:rsidRPr="00E642DD"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4"/>
        </w:numPr>
        <w:ind w:left="0" w:right="-376" w:hanging="2"/>
        <w:jc w:val="both"/>
        <w:rPr>
          <w:rFonts w:ascii="Calibri" w:eastAsia="Calibri" w:hAnsi="Calibri" w:cs="Calibri"/>
          <w:sz w:val="20"/>
          <w:szCs w:val="20"/>
        </w:rPr>
      </w:pPr>
      <w:r w:rsidRPr="00E642DD">
        <w:rPr>
          <w:rFonts w:ascii="Calibri" w:eastAsia="Calibri" w:hAnsi="Calibri" w:cs="Calibri"/>
          <w:sz w:val="20"/>
          <w:szCs w:val="20"/>
        </w:rPr>
        <w:t>Si</w:t>
      </w:r>
      <w:r>
        <w:rPr>
          <w:rFonts w:ascii="Calibri" w:eastAsia="Calibri" w:hAnsi="Calibri" w:cs="Calibri"/>
          <w:sz w:val="20"/>
          <w:szCs w:val="20"/>
        </w:rPr>
        <w:t xml:space="preserve"> las propuestas técnica o económica presentadas </w:t>
      </w:r>
      <w:r w:rsidRPr="00E642DD">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w:t>
      </w:r>
      <w:r w:rsidRPr="00E642DD">
        <w:rPr>
          <w:rFonts w:ascii="Calibri" w:eastAsia="Calibri" w:hAnsi="Calibri" w:cs="Calibri"/>
          <w:b/>
          <w:sz w:val="20"/>
          <w:szCs w:val="20"/>
        </w:rPr>
        <w:t>archivos</w:t>
      </w:r>
      <w:r>
        <w:rPr>
          <w:rFonts w:ascii="Calibri" w:eastAsia="Calibri" w:hAnsi="Calibri" w:cs="Calibri"/>
          <w:sz w:val="20"/>
          <w:szCs w:val="20"/>
        </w:rPr>
        <w:t xml:space="preserve"> ingresados a través de e·compras se </w:t>
      </w:r>
      <w:r w:rsidRPr="00E642DD">
        <w:rPr>
          <w:rFonts w:ascii="Calibri" w:eastAsia="Calibri" w:hAnsi="Calibri" w:cs="Calibri"/>
          <w:b/>
          <w:sz w:val="20"/>
          <w:szCs w:val="20"/>
        </w:rPr>
        <w:t>encuentra con 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6074FA" w:rsidRDefault="006074FA" w:rsidP="002A6B12">
      <w:pPr>
        <w:ind w:left="0" w:right="-376" w:hanging="2"/>
        <w:jc w:val="both"/>
        <w:rPr>
          <w:rFonts w:ascii="Calibri" w:eastAsia="Calibri" w:hAnsi="Calibri" w:cs="Calibri"/>
          <w:b/>
          <w:sz w:val="20"/>
          <w:szCs w:val="20"/>
        </w:rPr>
      </w:pPr>
    </w:p>
    <w:p w:rsidR="006074FA" w:rsidRDefault="00663EA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En caso de que el código </w:t>
      </w:r>
      <w:r w:rsidRPr="00E642DD">
        <w:rPr>
          <w:rFonts w:ascii="Calibri" w:eastAsia="Calibri" w:hAnsi="Calibri" w:cs="Calibri"/>
          <w:b/>
          <w:sz w:val="20"/>
          <w:szCs w:val="20"/>
          <w:highlight w:val="white"/>
        </w:rPr>
        <w:t xml:space="preserve">QR y Cadena digital no sea visible y legible </w:t>
      </w:r>
      <w:r>
        <w:rPr>
          <w:rFonts w:ascii="Calibri" w:eastAsia="Calibri" w:hAnsi="Calibri" w:cs="Calibri"/>
          <w:sz w:val="20"/>
          <w:szCs w:val="20"/>
          <w:highlight w:val="white"/>
        </w:rPr>
        <w:t>en la Opinión del Cumplimiento de Obligaciones Fiscales expedida por el Servicio de Administración Tributaria (</w:t>
      </w:r>
      <w:r w:rsidRPr="00E642DD">
        <w:rPr>
          <w:rFonts w:ascii="Calibri" w:eastAsia="Calibri" w:hAnsi="Calibri" w:cs="Calibri"/>
          <w:b/>
          <w:sz w:val="20"/>
          <w:szCs w:val="20"/>
          <w:highlight w:val="white"/>
        </w:rPr>
        <w:t>SAT</w:t>
      </w:r>
      <w:r>
        <w:rPr>
          <w:rFonts w:ascii="Calibri" w:eastAsia="Calibri" w:hAnsi="Calibri" w:cs="Calibri"/>
          <w:sz w:val="20"/>
          <w:szCs w:val="20"/>
          <w:highlight w:val="white"/>
        </w:rPr>
        <w:t xml:space="preserve">) </w:t>
      </w:r>
      <w:r w:rsidRPr="00E642DD">
        <w:rPr>
          <w:rFonts w:ascii="Calibri" w:eastAsia="Calibri" w:hAnsi="Calibri" w:cs="Calibri"/>
          <w:b/>
          <w:sz w:val="20"/>
          <w:szCs w:val="20"/>
          <w:highlight w:val="white"/>
        </w:rPr>
        <w:t>o no se puedan verificar</w:t>
      </w:r>
      <w:r>
        <w:rPr>
          <w:rFonts w:ascii="Calibri" w:eastAsia="Calibri" w:hAnsi="Calibri" w:cs="Calibri"/>
          <w:sz w:val="20"/>
          <w:szCs w:val="20"/>
          <w:highlight w:val="white"/>
        </w:rPr>
        <w:t xml:space="preserve">, o bien, el resultado de la consulta </w:t>
      </w:r>
      <w:r w:rsidRPr="00E642DD">
        <w:rPr>
          <w:rFonts w:ascii="Calibri" w:eastAsia="Calibri" w:hAnsi="Calibri" w:cs="Calibri"/>
          <w:b/>
          <w:sz w:val="20"/>
          <w:szCs w:val="20"/>
          <w:highlight w:val="white"/>
        </w:rPr>
        <w:t>arroje datos contradictorios</w:t>
      </w:r>
      <w:r>
        <w:rPr>
          <w:rFonts w:ascii="Calibri" w:eastAsia="Calibri" w:hAnsi="Calibri" w:cs="Calibri"/>
          <w:sz w:val="20"/>
          <w:szCs w:val="20"/>
          <w:highlight w:val="white"/>
        </w:rPr>
        <w:t xml:space="preserve"> a los contenidos en la opinión presentada.</w:t>
      </w:r>
    </w:p>
    <w:p w:rsidR="006074FA" w:rsidRDefault="006074FA" w:rsidP="002A6B12">
      <w:pPr>
        <w:ind w:left="0" w:right="-376" w:hanging="2"/>
        <w:jc w:val="both"/>
        <w:rPr>
          <w:rFonts w:ascii="Calibri" w:eastAsia="Calibri" w:hAnsi="Calibri" w:cs="Calibri"/>
          <w:b/>
          <w:sz w:val="20"/>
          <w:szCs w:val="20"/>
        </w:rPr>
      </w:pPr>
    </w:p>
    <w:p w:rsidR="006074FA" w:rsidRDefault="006074FA">
      <w:pPr>
        <w:ind w:left="0" w:right="-376" w:hanging="2"/>
        <w:jc w:val="both"/>
        <w:rPr>
          <w:rFonts w:ascii="Calibri" w:eastAsia="Calibri" w:hAnsi="Calibri" w:cs="Calibri"/>
          <w:sz w:val="20"/>
          <w:szCs w:val="20"/>
          <w:u w:val="single"/>
        </w:rPr>
      </w:pPr>
    </w:p>
    <w:p w:rsidR="006074FA" w:rsidRDefault="00663EA1">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 CONDICIONES </w:t>
      </w:r>
    </w:p>
    <w:p w:rsidR="006074FA" w:rsidRDefault="006074FA">
      <w:pPr>
        <w:ind w:left="0" w:right="-376" w:hanging="2"/>
        <w:jc w:val="both"/>
        <w:rPr>
          <w:rFonts w:ascii="Calibri" w:eastAsia="Calibri" w:hAnsi="Calibri" w:cs="Calibri"/>
          <w:sz w:val="20"/>
          <w:szCs w:val="20"/>
        </w:rPr>
      </w:pPr>
    </w:p>
    <w:p w:rsidR="006074FA" w:rsidRPr="00E642DD" w:rsidRDefault="00663EA1">
      <w:pPr>
        <w:numPr>
          <w:ilvl w:val="0"/>
          <w:numId w:val="5"/>
        </w:numPr>
        <w:ind w:left="0" w:hanging="2"/>
        <w:jc w:val="both"/>
        <w:rPr>
          <w:rFonts w:ascii="Calibri" w:eastAsia="Calibri" w:hAnsi="Calibri" w:cs="Calibri"/>
          <w:sz w:val="20"/>
          <w:szCs w:val="22"/>
        </w:rPr>
      </w:pPr>
      <w:r w:rsidRPr="00E642DD">
        <w:rPr>
          <w:rFonts w:ascii="Calibri" w:eastAsia="Calibri" w:hAnsi="Calibri" w:cs="Calibri"/>
          <w:sz w:val="20"/>
          <w:szCs w:val="22"/>
        </w:rPr>
        <w:t xml:space="preserve">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w:t>
      </w:r>
      <w:r w:rsidRPr="00A23263">
        <w:rPr>
          <w:rFonts w:ascii="Calibri" w:eastAsia="Calibri" w:hAnsi="Calibri" w:cs="Calibri"/>
          <w:b/>
          <w:sz w:val="20"/>
          <w:szCs w:val="22"/>
        </w:rPr>
        <w:t>Sistema de Notificaciones Electrónicas</w:t>
      </w:r>
      <w:r w:rsidRPr="00E642DD">
        <w:rPr>
          <w:rFonts w:ascii="Calibri" w:eastAsia="Calibri" w:hAnsi="Calibri" w:cs="Calibri"/>
          <w:sz w:val="20"/>
          <w:szCs w:val="22"/>
        </w:rPr>
        <w:t xml:space="preserve"> (Sistema) mediante la liga:</w:t>
      </w:r>
      <w:hyperlink r:id="rId20">
        <w:r w:rsidRPr="00E642DD">
          <w:rPr>
            <w:rFonts w:ascii="Calibri" w:eastAsia="Calibri" w:hAnsi="Calibri" w:cs="Calibri"/>
            <w:sz w:val="20"/>
            <w:szCs w:val="22"/>
          </w:rPr>
          <w:t xml:space="preserve"> </w:t>
        </w:r>
      </w:hyperlink>
      <w:hyperlink r:id="rId21">
        <w:r w:rsidRPr="00E642DD">
          <w:rPr>
            <w:rFonts w:ascii="Calibri" w:eastAsia="Calibri" w:hAnsi="Calibri" w:cs="Calibri"/>
            <w:color w:val="1155CC"/>
            <w:sz w:val="20"/>
            <w:szCs w:val="22"/>
            <w:u w:val="single"/>
          </w:rPr>
          <w:t>https://notificaciones.guanajuato.gob.mx</w:t>
        </w:r>
      </w:hyperlink>
      <w:r w:rsidRPr="00E642DD">
        <w:rPr>
          <w:rFonts w:ascii="Calibri" w:eastAsia="Calibri" w:hAnsi="Calibri" w:cs="Calibri"/>
          <w:sz w:val="20"/>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6074FA" w:rsidRPr="00E642DD" w:rsidRDefault="00663EA1" w:rsidP="002A6B12">
      <w:pPr>
        <w:spacing w:before="240" w:after="240"/>
        <w:ind w:left="0" w:hanging="2"/>
        <w:jc w:val="both"/>
        <w:rPr>
          <w:rFonts w:ascii="Calibri" w:eastAsia="Calibri" w:hAnsi="Calibri" w:cs="Calibri"/>
          <w:sz w:val="20"/>
          <w:szCs w:val="22"/>
        </w:rPr>
      </w:pPr>
      <w:r w:rsidRPr="00E642DD">
        <w:rPr>
          <w:rFonts w:ascii="Calibri" w:eastAsia="Calibri" w:hAnsi="Calibri" w:cs="Calibri"/>
          <w:sz w:val="20"/>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6074FA" w:rsidRDefault="00663EA1">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w:t>
      </w:r>
      <w:r w:rsidRPr="00E642DD">
        <w:rPr>
          <w:rFonts w:ascii="Calibri" w:eastAsia="Calibri" w:hAnsi="Calibri" w:cs="Calibri"/>
          <w:b/>
          <w:sz w:val="20"/>
          <w:szCs w:val="20"/>
        </w:rPr>
        <w:t>las especificaciones</w:t>
      </w:r>
      <w:r>
        <w:rPr>
          <w:rFonts w:ascii="Calibri" w:eastAsia="Calibri" w:hAnsi="Calibri" w:cs="Calibri"/>
          <w:sz w:val="20"/>
          <w:szCs w:val="20"/>
        </w:rPr>
        <w:t xml:space="preserve"> </w:t>
      </w:r>
      <w:r w:rsidRPr="00E642DD">
        <w:rPr>
          <w:rFonts w:ascii="Calibri" w:eastAsia="Calibri" w:hAnsi="Calibri" w:cs="Calibri"/>
          <w:b/>
          <w:sz w:val="20"/>
          <w:szCs w:val="20"/>
        </w:rPr>
        <w:t>solicitadas son requerimientos mínimos</w:t>
      </w:r>
      <w:r>
        <w:rPr>
          <w:rFonts w:ascii="Calibri" w:eastAsia="Calibri" w:hAnsi="Calibri" w:cs="Calibri"/>
          <w:sz w:val="20"/>
          <w:szCs w:val="20"/>
        </w:rPr>
        <w:t xml:space="preserve">; salvo en aquellos casos en los que se establezcan límites máximos o rangos permitidos. </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Pr="00E642DD" w:rsidRDefault="00663EA1">
      <w:pPr>
        <w:numPr>
          <w:ilvl w:val="0"/>
          <w:numId w:val="5"/>
        </w:numPr>
        <w:ind w:left="0" w:hanging="2"/>
        <w:jc w:val="both"/>
        <w:rPr>
          <w:rFonts w:ascii="Calibri" w:eastAsia="Calibri" w:hAnsi="Calibri" w:cs="Calibri"/>
          <w:sz w:val="20"/>
          <w:szCs w:val="20"/>
        </w:rPr>
      </w:pPr>
      <w:r w:rsidRPr="00E642DD">
        <w:rPr>
          <w:rFonts w:ascii="Calibri" w:eastAsia="Calibri" w:hAnsi="Calibri" w:cs="Calibri"/>
          <w:b/>
          <w:sz w:val="20"/>
          <w:szCs w:val="20"/>
        </w:rPr>
        <w:t>Las ofertas presentadas</w:t>
      </w:r>
      <w:r>
        <w:rPr>
          <w:rFonts w:ascii="Calibri" w:eastAsia="Calibri" w:hAnsi="Calibri" w:cs="Calibri"/>
          <w:sz w:val="20"/>
          <w:szCs w:val="20"/>
        </w:rPr>
        <w:t xml:space="preserve"> </w:t>
      </w:r>
      <w:r w:rsidRPr="00E642DD">
        <w:rPr>
          <w:rFonts w:ascii="Calibri" w:eastAsia="Calibri" w:hAnsi="Calibri" w:cs="Calibri"/>
          <w:b/>
          <w:sz w:val="20"/>
          <w:szCs w:val="20"/>
        </w:rPr>
        <w:t>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w:t>
      </w:r>
      <w:r w:rsidRPr="00E642DD">
        <w:rPr>
          <w:rFonts w:ascii="Calibri" w:eastAsia="Calibri" w:hAnsi="Calibri" w:cs="Calibri"/>
          <w:sz w:val="20"/>
          <w:szCs w:val="20"/>
        </w:rPr>
        <w:t xml:space="preserve">condiciones, especificaciones y características requeridas en bases, anexos </w:t>
      </w:r>
      <w:r w:rsidR="00E642DD" w:rsidRPr="00E642DD">
        <w:rPr>
          <w:rFonts w:ascii="Calibri" w:eastAsia="Calibri" w:hAnsi="Calibri" w:cs="Calibri"/>
          <w:sz w:val="20"/>
          <w:szCs w:val="20"/>
        </w:rPr>
        <w:t xml:space="preserve">y </w:t>
      </w:r>
      <w:r w:rsidRPr="00E642DD">
        <w:rPr>
          <w:rFonts w:ascii="Calibri" w:eastAsia="Calibri" w:hAnsi="Calibri" w:cs="Calibri"/>
          <w:sz w:val="20"/>
          <w:szCs w:val="20"/>
        </w:rPr>
        <w:t>notificación de p</w:t>
      </w:r>
      <w:r w:rsidR="00E642DD" w:rsidRPr="00E642DD">
        <w:rPr>
          <w:rFonts w:ascii="Calibri" w:eastAsia="Calibri" w:hAnsi="Calibri" w:cs="Calibri"/>
          <w:sz w:val="20"/>
          <w:szCs w:val="20"/>
        </w:rPr>
        <w:t>reguntas y respuestas</w:t>
      </w:r>
      <w:r w:rsidRPr="00E642DD">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Se podrá </w:t>
      </w:r>
      <w:r w:rsidRPr="00E642DD">
        <w:rPr>
          <w:rFonts w:ascii="Calibri" w:eastAsia="Calibri" w:hAnsi="Calibri" w:cs="Calibri"/>
          <w:b/>
          <w:sz w:val="20"/>
          <w:szCs w:val="20"/>
        </w:rPr>
        <w:t>adjudicar una partida</w:t>
      </w:r>
      <w:r>
        <w:rPr>
          <w:rFonts w:ascii="Calibri" w:eastAsia="Calibri" w:hAnsi="Calibri" w:cs="Calibri"/>
          <w:sz w:val="20"/>
          <w:szCs w:val="20"/>
        </w:rPr>
        <w:t xml:space="preserve"> si de la evaluación de las ofertas que se haga, se desprende que </w:t>
      </w:r>
      <w:r w:rsidRPr="00E642DD">
        <w:rPr>
          <w:rFonts w:ascii="Calibri" w:eastAsia="Calibri" w:hAnsi="Calibri" w:cs="Calibri"/>
          <w:b/>
          <w:sz w:val="20"/>
          <w:szCs w:val="20"/>
        </w:rPr>
        <w:t xml:space="preserve">al menos una cumple </w:t>
      </w:r>
      <w:r>
        <w:rPr>
          <w:rFonts w:ascii="Calibri" w:eastAsia="Calibri" w:hAnsi="Calibri" w:cs="Calibri"/>
          <w:sz w:val="20"/>
          <w:szCs w:val="20"/>
        </w:rPr>
        <w:t>con los requisitos y aspectos técnicos solicitados.</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5"/>
        </w:numPr>
        <w:ind w:left="0" w:right="-376" w:hanging="2"/>
        <w:jc w:val="both"/>
        <w:rPr>
          <w:rFonts w:ascii="Calibri" w:eastAsia="Calibri" w:hAnsi="Calibri" w:cs="Calibri"/>
          <w:sz w:val="20"/>
          <w:szCs w:val="20"/>
        </w:rPr>
      </w:pPr>
      <w:r w:rsidRPr="00E642DD">
        <w:rPr>
          <w:rFonts w:ascii="Calibri" w:eastAsia="Calibri" w:hAnsi="Calibri" w:cs="Calibri"/>
          <w:b/>
          <w:sz w:val="20"/>
          <w:szCs w:val="20"/>
        </w:rPr>
        <w:t>No se aceptarán opciones</w:t>
      </w:r>
      <w:r>
        <w:rPr>
          <w:rFonts w:ascii="Calibri" w:eastAsia="Calibri" w:hAnsi="Calibri" w:cs="Calibri"/>
          <w:sz w:val="20"/>
          <w:szCs w:val="20"/>
        </w:rPr>
        <w:t>, deberá presentar una sola propuesta por partida, en caso contrario será descalificado en la o las partidas en las que presentó más de una opción.</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Pr="00E642DD" w:rsidRDefault="00663EA1" w:rsidP="00E642DD">
      <w:pPr>
        <w:numPr>
          <w:ilvl w:val="0"/>
          <w:numId w:val="5"/>
        </w:numPr>
        <w:ind w:left="0" w:right="-376" w:hanging="2"/>
        <w:jc w:val="both"/>
        <w:rPr>
          <w:rFonts w:ascii="Calibri" w:eastAsia="Calibri" w:hAnsi="Calibri" w:cs="Calibri"/>
          <w:b/>
          <w:sz w:val="20"/>
          <w:szCs w:val="20"/>
        </w:rPr>
      </w:pPr>
      <w:r w:rsidRPr="00E642DD">
        <w:rPr>
          <w:rFonts w:ascii="Calibri" w:eastAsia="Calibri" w:hAnsi="Calibri" w:cs="Calibri"/>
          <w:b/>
          <w:sz w:val="20"/>
          <w:szCs w:val="20"/>
        </w:rPr>
        <w:t xml:space="preserve">La adjudicación de la presente invitación será por partida. </w:t>
      </w:r>
    </w:p>
    <w:p w:rsidR="006074FA" w:rsidRDefault="006074FA">
      <w:pPr>
        <w:ind w:left="0" w:right="-376" w:hanging="2"/>
        <w:jc w:val="both"/>
        <w:rPr>
          <w:rFonts w:ascii="Calibri" w:eastAsia="Calibri" w:hAnsi="Calibri" w:cs="Calibri"/>
          <w:sz w:val="20"/>
          <w:szCs w:val="20"/>
          <w:highlight w:val="green"/>
        </w:rPr>
      </w:pPr>
    </w:p>
    <w:p w:rsidR="006074FA" w:rsidRDefault="00663EA1">
      <w:pPr>
        <w:numPr>
          <w:ilvl w:val="0"/>
          <w:numId w:val="5"/>
        </w:numPr>
        <w:ind w:left="0" w:right="-376" w:hanging="2"/>
        <w:jc w:val="both"/>
        <w:rPr>
          <w:rFonts w:ascii="Calibri" w:eastAsia="Calibri" w:hAnsi="Calibri" w:cs="Calibri"/>
          <w:sz w:val="20"/>
          <w:szCs w:val="20"/>
        </w:rPr>
      </w:pPr>
      <w:r w:rsidRPr="00E62DDE">
        <w:rPr>
          <w:rFonts w:ascii="Calibri" w:eastAsia="Calibri" w:hAnsi="Calibri" w:cs="Calibri"/>
          <w:b/>
          <w:sz w:val="20"/>
          <w:szCs w:val="20"/>
        </w:rPr>
        <w:t>En caso de existir discrepancias</w:t>
      </w:r>
      <w:r>
        <w:rPr>
          <w:rFonts w:ascii="Calibri" w:eastAsia="Calibri" w:hAnsi="Calibri" w:cs="Calibri"/>
          <w:sz w:val="20"/>
          <w:szCs w:val="20"/>
        </w:rPr>
        <w:t xml:space="preserve">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w:t>
      </w:r>
      <w:r w:rsidRPr="00E62DDE">
        <w:rPr>
          <w:rFonts w:ascii="Calibri" w:eastAsia="Calibri" w:hAnsi="Calibri" w:cs="Calibri"/>
          <w:b/>
          <w:sz w:val="20"/>
          <w:szCs w:val="20"/>
        </w:rPr>
        <w:t>prevalecerá</w:t>
      </w:r>
      <w:r>
        <w:rPr>
          <w:rFonts w:ascii="Calibri" w:eastAsia="Calibri" w:hAnsi="Calibri" w:cs="Calibri"/>
          <w:sz w:val="20"/>
          <w:szCs w:val="20"/>
        </w:rPr>
        <w:t xml:space="preserve">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e•compras que se </w:t>
      </w:r>
      <w:r w:rsidRPr="00E62DDE">
        <w:rPr>
          <w:rFonts w:ascii="Calibri" w:eastAsia="Calibri" w:hAnsi="Calibri" w:cs="Calibri"/>
          <w:b/>
          <w:sz w:val="20"/>
          <w:szCs w:val="20"/>
        </w:rPr>
        <w:t>encuentre con estatus distinto a “Emitidos” se tendrá como oferta no presentada</w:t>
      </w:r>
      <w:r>
        <w:rPr>
          <w:rFonts w:ascii="Calibri" w:eastAsia="Calibri" w:hAnsi="Calibri" w:cs="Calibri"/>
          <w:sz w:val="20"/>
          <w:szCs w:val="20"/>
        </w:rPr>
        <w:t xml:space="preserve"> y en este caso, </w:t>
      </w:r>
      <w:r w:rsidRPr="00E62DDE">
        <w:rPr>
          <w:rFonts w:ascii="Calibri" w:eastAsia="Calibri" w:hAnsi="Calibri" w:cs="Calibri"/>
          <w:b/>
          <w:sz w:val="20"/>
          <w:szCs w:val="20"/>
        </w:rPr>
        <w:t>podrá presentarla de manera presencial</w:t>
      </w:r>
      <w:r>
        <w:rPr>
          <w:rFonts w:ascii="Calibri" w:eastAsia="Calibri" w:hAnsi="Calibri" w:cs="Calibri"/>
          <w:sz w:val="20"/>
          <w:szCs w:val="20"/>
        </w:rPr>
        <w:t xml:space="preserve">, siempre y cuando se encuentre </w:t>
      </w:r>
      <w:r w:rsidRPr="00E62DDE">
        <w:rPr>
          <w:rFonts w:ascii="Calibri" w:eastAsia="Calibri" w:hAnsi="Calibri" w:cs="Calibri"/>
          <w:b/>
          <w:sz w:val="20"/>
          <w:szCs w:val="20"/>
        </w:rPr>
        <w:t>dentro del plazo establecido</w:t>
      </w:r>
      <w:r>
        <w:rPr>
          <w:rFonts w:ascii="Calibri" w:eastAsia="Calibri" w:hAnsi="Calibri" w:cs="Calibri"/>
          <w:sz w:val="20"/>
          <w:szCs w:val="20"/>
        </w:rPr>
        <w:t xml:space="preserve"> para recepción de propuestas.</w:t>
      </w:r>
    </w:p>
    <w:p w:rsidR="006074FA" w:rsidRDefault="006074FA">
      <w:pPr>
        <w:ind w:left="0" w:right="-376" w:hanging="2"/>
        <w:jc w:val="both"/>
        <w:rPr>
          <w:rFonts w:ascii="Calibri" w:eastAsia="Calibri" w:hAnsi="Calibri" w:cs="Calibri"/>
          <w:sz w:val="20"/>
          <w:szCs w:val="20"/>
        </w:rPr>
      </w:pPr>
    </w:p>
    <w:p w:rsidR="006074FA" w:rsidRDefault="00663EA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6074FA" w:rsidRDefault="00663EA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074FA" w:rsidRPr="00E62DDE" w:rsidRDefault="00663EA1">
      <w:pPr>
        <w:ind w:left="0" w:right="-380" w:hanging="2"/>
        <w:jc w:val="both"/>
        <w:rPr>
          <w:rFonts w:ascii="Calibri" w:eastAsia="Calibri" w:hAnsi="Calibri" w:cs="Calibri"/>
          <w:b/>
          <w:sz w:val="20"/>
          <w:szCs w:val="20"/>
          <w:highlight w:val="white"/>
        </w:rPr>
      </w:pPr>
      <w:r>
        <w:rPr>
          <w:rFonts w:ascii="Calibri" w:eastAsia="Calibri" w:hAnsi="Calibri" w:cs="Calibri"/>
          <w:sz w:val="20"/>
          <w:szCs w:val="20"/>
          <w:highlight w:val="white"/>
        </w:rPr>
        <w:t xml:space="preserve">En caso de requerir alguna modificación, una vez realizados los cambios deberá de firmar y emitir nuevamente su propuesta. </w:t>
      </w:r>
      <w:r w:rsidRPr="00E62DDE">
        <w:rPr>
          <w:rFonts w:ascii="Calibri" w:eastAsia="Calibri" w:hAnsi="Calibri" w:cs="Calibri"/>
          <w:b/>
          <w:sz w:val="20"/>
          <w:szCs w:val="20"/>
          <w:highlight w:val="white"/>
        </w:rPr>
        <w:t>Se tomará en cuenta la última propuesta presentada en firme que se encuentre con estatus “Emitidos”.</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w:t>
      </w:r>
      <w:r w:rsidRPr="00E62DDE">
        <w:rPr>
          <w:rFonts w:ascii="Calibri" w:eastAsia="Calibri" w:hAnsi="Calibri" w:cs="Calibri"/>
          <w:b/>
          <w:sz w:val="20"/>
          <w:szCs w:val="20"/>
        </w:rPr>
        <w:t>bienes adjudicados</w:t>
      </w:r>
      <w:r>
        <w:rPr>
          <w:rFonts w:ascii="Calibri" w:eastAsia="Calibri" w:hAnsi="Calibri" w:cs="Calibri"/>
          <w:sz w:val="20"/>
          <w:szCs w:val="20"/>
        </w:rPr>
        <w:t xml:space="preserve"> que pretendan ser entregados por el proveedor, y </w:t>
      </w:r>
      <w:r w:rsidRPr="00E62DDE">
        <w:rPr>
          <w:rFonts w:ascii="Calibri" w:eastAsia="Calibri" w:hAnsi="Calibri" w:cs="Calibri"/>
          <w:b/>
          <w:sz w:val="20"/>
          <w:szCs w:val="20"/>
        </w:rPr>
        <w:t>que no reúnan lo estipulado</w:t>
      </w:r>
      <w:r>
        <w:rPr>
          <w:rFonts w:ascii="Calibri" w:eastAsia="Calibri" w:hAnsi="Calibri" w:cs="Calibri"/>
          <w:sz w:val="20"/>
          <w:szCs w:val="20"/>
        </w:rPr>
        <w:t xml:space="preserve"> en las presentes bases y anexo (s) técnico (s), o que al momento de su recepción presenten algún daño o deterioro, serán </w:t>
      </w:r>
      <w:r w:rsidRPr="00A71A4E">
        <w:rPr>
          <w:rFonts w:ascii="Calibri" w:eastAsia="Calibri" w:hAnsi="Calibri" w:cs="Calibri"/>
          <w:b/>
          <w:sz w:val="20"/>
          <w:szCs w:val="20"/>
        </w:rPr>
        <w:t>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6074FA" w:rsidRDefault="006074FA">
      <w:pPr>
        <w:ind w:left="0" w:right="-376" w:hanging="2"/>
        <w:jc w:val="both"/>
        <w:rPr>
          <w:rFonts w:ascii="Calibri" w:eastAsia="Calibri" w:hAnsi="Calibri" w:cs="Calibri"/>
          <w:sz w:val="20"/>
          <w:szCs w:val="20"/>
        </w:rPr>
      </w:pPr>
      <w:bookmarkStart w:id="2" w:name="_heading=h.3znysh7" w:colFirst="0" w:colLast="0"/>
      <w:bookmarkEnd w:id="2"/>
    </w:p>
    <w:p w:rsidR="006074FA" w:rsidRDefault="00663EA1">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w:t>
      </w:r>
      <w:r w:rsidRPr="00A71A4E">
        <w:rPr>
          <w:rFonts w:ascii="Calibri" w:eastAsia="Calibri" w:hAnsi="Calibri" w:cs="Calibri"/>
          <w:b/>
          <w:sz w:val="20"/>
          <w:szCs w:val="20"/>
        </w:rPr>
        <w:t>serán devueltos</w:t>
      </w:r>
      <w:r>
        <w:rPr>
          <w:rFonts w:ascii="Calibri" w:eastAsia="Calibri" w:hAnsi="Calibri" w:cs="Calibri"/>
          <w:sz w:val="20"/>
          <w:szCs w:val="20"/>
        </w:rPr>
        <w:t xml:space="preserve"> al (los) licitante (s) adjudicado (s) aquellos bienes que hayan sido suministrados, y sobre los cuales, </w:t>
      </w:r>
      <w:r w:rsidRPr="00A71A4E">
        <w:rPr>
          <w:rFonts w:ascii="Calibri" w:eastAsia="Calibri" w:hAnsi="Calibri" w:cs="Calibri"/>
          <w:b/>
          <w:sz w:val="20"/>
          <w:szCs w:val="20"/>
        </w:rPr>
        <w:t>con posterioridad sobrevengan defectos y vicios ocultos o cualquier otra circunstancia</w:t>
      </w:r>
      <w:r>
        <w:rPr>
          <w:rFonts w:ascii="Calibri" w:eastAsia="Calibri" w:hAnsi="Calibri" w:cs="Calibri"/>
          <w:sz w:val="20"/>
          <w:szCs w:val="20"/>
        </w:rPr>
        <w:t xml:space="preserve">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ind w:left="0" w:right="-376" w:hanging="2"/>
        <w:jc w:val="both"/>
        <w:rPr>
          <w:rFonts w:ascii="Calibri" w:eastAsia="Calibri" w:hAnsi="Calibri" w:cs="Calibri"/>
          <w:sz w:val="20"/>
          <w:szCs w:val="20"/>
        </w:rPr>
      </w:pPr>
      <w:r w:rsidRPr="00A71A4E">
        <w:rPr>
          <w:rFonts w:ascii="Calibri" w:eastAsia="Calibri" w:hAnsi="Calibri" w:cs="Calibri"/>
          <w:b/>
          <w:color w:val="000000"/>
          <w:sz w:val="20"/>
          <w:szCs w:val="20"/>
        </w:rPr>
        <w:t>Los pagos</w:t>
      </w:r>
      <w:r w:rsidR="00A71A4E" w:rsidRPr="00A71A4E">
        <w:rPr>
          <w:rFonts w:ascii="Calibri" w:eastAsia="Calibri" w:hAnsi="Calibri" w:cs="Calibri"/>
          <w:b/>
          <w:color w:val="000000"/>
          <w:sz w:val="20"/>
          <w:szCs w:val="20"/>
        </w:rPr>
        <w:t xml:space="preserve"> se tramitarán dentro de los </w:t>
      </w:r>
      <w:r w:rsidRPr="00A71A4E">
        <w:rPr>
          <w:rFonts w:ascii="Calibri" w:eastAsia="Calibri" w:hAnsi="Calibri" w:cs="Calibri"/>
          <w:b/>
          <w:color w:val="000000"/>
          <w:sz w:val="20"/>
          <w:szCs w:val="20"/>
        </w:rPr>
        <w:t xml:space="preserve">20 </w:t>
      </w:r>
      <w:r w:rsidR="00A71A4E" w:rsidRPr="00A71A4E">
        <w:rPr>
          <w:rFonts w:ascii="Calibri" w:eastAsia="Calibri" w:hAnsi="Calibri" w:cs="Calibri"/>
          <w:b/>
          <w:color w:val="000000"/>
          <w:sz w:val="20"/>
          <w:szCs w:val="20"/>
        </w:rPr>
        <w:t xml:space="preserve">día hábiles </w:t>
      </w:r>
      <w:r w:rsidRPr="00A71A4E">
        <w:rPr>
          <w:rFonts w:ascii="Calibri" w:eastAsia="Calibri" w:hAnsi="Calibri" w:cs="Calibri"/>
          <w:b/>
          <w:color w:val="000000"/>
          <w:sz w:val="20"/>
          <w:szCs w:val="20"/>
        </w:rPr>
        <w:t>posteriores a la fecha de recepción del comprobante fiscal</w:t>
      </w:r>
      <w:r>
        <w:rPr>
          <w:rFonts w:ascii="Calibri" w:eastAsia="Calibri" w:hAnsi="Calibri" w:cs="Calibri"/>
          <w:color w:val="000000"/>
          <w:sz w:val="20"/>
          <w:szCs w:val="20"/>
        </w:rPr>
        <w:t xml:space="preserve">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rsidP="00A71A4E">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A71A4E" w:rsidRPr="00A71A4E">
        <w:rPr>
          <w:rFonts w:ascii="Calibri" w:eastAsia="Calibri" w:hAnsi="Calibri" w:cs="Calibri"/>
          <w:color w:val="000000"/>
          <w:sz w:val="20"/>
          <w:szCs w:val="20"/>
        </w:rPr>
        <w:t xml:space="preserve">Sistema </w:t>
      </w:r>
      <w:r w:rsidR="00A71A4E">
        <w:rPr>
          <w:rFonts w:ascii="Calibri" w:eastAsia="Calibri" w:hAnsi="Calibri" w:cs="Calibri"/>
          <w:color w:val="000000"/>
          <w:sz w:val="20"/>
          <w:szCs w:val="20"/>
        </w:rPr>
        <w:t>p</w:t>
      </w:r>
      <w:r w:rsidR="00A71A4E" w:rsidRPr="00A71A4E">
        <w:rPr>
          <w:rFonts w:ascii="Calibri" w:eastAsia="Calibri" w:hAnsi="Calibri" w:cs="Calibri"/>
          <w:color w:val="000000"/>
          <w:sz w:val="20"/>
          <w:szCs w:val="20"/>
        </w:rPr>
        <w:t xml:space="preserve">ara </w:t>
      </w:r>
      <w:r w:rsidR="00A71A4E">
        <w:rPr>
          <w:rFonts w:ascii="Calibri" w:eastAsia="Calibri" w:hAnsi="Calibri" w:cs="Calibri"/>
          <w:color w:val="000000"/>
          <w:sz w:val="20"/>
          <w:szCs w:val="20"/>
        </w:rPr>
        <w:t>e</w:t>
      </w:r>
      <w:r w:rsidR="00A71A4E" w:rsidRPr="00A71A4E">
        <w:rPr>
          <w:rFonts w:ascii="Calibri" w:eastAsia="Calibri" w:hAnsi="Calibri" w:cs="Calibri"/>
          <w:color w:val="000000"/>
          <w:sz w:val="20"/>
          <w:szCs w:val="20"/>
        </w:rPr>
        <w:t xml:space="preserve">l Desarrollo Integral </w:t>
      </w:r>
      <w:r w:rsidR="00A71A4E">
        <w:rPr>
          <w:rFonts w:ascii="Calibri" w:eastAsia="Calibri" w:hAnsi="Calibri" w:cs="Calibri"/>
          <w:color w:val="000000"/>
          <w:sz w:val="20"/>
          <w:szCs w:val="20"/>
        </w:rPr>
        <w:t>d</w:t>
      </w:r>
      <w:r w:rsidR="00A71A4E" w:rsidRPr="00A71A4E">
        <w:rPr>
          <w:rFonts w:ascii="Calibri" w:eastAsia="Calibri" w:hAnsi="Calibri" w:cs="Calibri"/>
          <w:color w:val="000000"/>
          <w:sz w:val="20"/>
          <w:szCs w:val="20"/>
        </w:rPr>
        <w:t xml:space="preserve">e </w:t>
      </w:r>
      <w:r w:rsidR="00A71A4E">
        <w:rPr>
          <w:rFonts w:ascii="Calibri" w:eastAsia="Calibri" w:hAnsi="Calibri" w:cs="Calibri"/>
          <w:color w:val="000000"/>
          <w:sz w:val="20"/>
          <w:szCs w:val="20"/>
        </w:rPr>
        <w:t>l</w:t>
      </w:r>
      <w:r w:rsidR="00A71A4E" w:rsidRPr="00A71A4E">
        <w:rPr>
          <w:rFonts w:ascii="Calibri" w:eastAsia="Calibri" w:hAnsi="Calibri" w:cs="Calibri"/>
          <w:color w:val="000000"/>
          <w:sz w:val="20"/>
          <w:szCs w:val="20"/>
        </w:rPr>
        <w:t xml:space="preserve">a Familia </w:t>
      </w:r>
      <w:r w:rsidR="00A71A4E">
        <w:rPr>
          <w:rFonts w:ascii="Calibri" w:eastAsia="Calibri" w:hAnsi="Calibri" w:cs="Calibri"/>
          <w:color w:val="000000"/>
          <w:sz w:val="20"/>
          <w:szCs w:val="20"/>
        </w:rPr>
        <w:t>d</w:t>
      </w:r>
      <w:r w:rsidR="00A71A4E" w:rsidRPr="00A71A4E">
        <w:rPr>
          <w:rFonts w:ascii="Calibri" w:eastAsia="Calibri" w:hAnsi="Calibri" w:cs="Calibri"/>
          <w:color w:val="000000"/>
          <w:sz w:val="20"/>
          <w:szCs w:val="20"/>
        </w:rPr>
        <w:t xml:space="preserve">el Estado </w:t>
      </w:r>
      <w:r w:rsidR="00A71A4E">
        <w:rPr>
          <w:rFonts w:ascii="Calibri" w:eastAsia="Calibri" w:hAnsi="Calibri" w:cs="Calibri"/>
          <w:color w:val="000000"/>
          <w:sz w:val="20"/>
          <w:szCs w:val="20"/>
        </w:rPr>
        <w:t>d</w:t>
      </w:r>
      <w:r w:rsidR="00A71A4E" w:rsidRPr="00A71A4E">
        <w:rPr>
          <w:rFonts w:ascii="Calibri" w:eastAsia="Calibri" w:hAnsi="Calibri" w:cs="Calibri"/>
          <w:color w:val="000000"/>
          <w:sz w:val="20"/>
          <w:szCs w:val="20"/>
        </w:rPr>
        <w:t>e Guanajuato</w:t>
      </w:r>
      <w:r w:rsidR="00A71A4E">
        <w:rPr>
          <w:rFonts w:ascii="Calibri" w:eastAsia="Calibri" w:hAnsi="Calibri" w:cs="Calibri"/>
          <w:color w:val="000000"/>
          <w:sz w:val="20"/>
          <w:szCs w:val="20"/>
        </w:rPr>
        <w:t xml:space="preserve">, </w:t>
      </w:r>
      <w:r w:rsidR="00A71A4E" w:rsidRPr="00A71A4E">
        <w:rPr>
          <w:rFonts w:ascii="Calibri" w:eastAsia="Calibri" w:hAnsi="Calibri" w:cs="Calibri"/>
          <w:color w:val="000000"/>
          <w:sz w:val="20"/>
          <w:szCs w:val="20"/>
        </w:rPr>
        <w:t xml:space="preserve">Paseo </w:t>
      </w:r>
      <w:r w:rsidR="00A71A4E">
        <w:rPr>
          <w:rFonts w:ascii="Calibri" w:eastAsia="Calibri" w:hAnsi="Calibri" w:cs="Calibri"/>
          <w:color w:val="000000"/>
          <w:sz w:val="20"/>
          <w:szCs w:val="20"/>
        </w:rPr>
        <w:t>d</w:t>
      </w:r>
      <w:r w:rsidR="00A71A4E" w:rsidRPr="00A71A4E">
        <w:rPr>
          <w:rFonts w:ascii="Calibri" w:eastAsia="Calibri" w:hAnsi="Calibri" w:cs="Calibri"/>
          <w:color w:val="000000"/>
          <w:sz w:val="20"/>
          <w:szCs w:val="20"/>
        </w:rPr>
        <w:t xml:space="preserve">e </w:t>
      </w:r>
      <w:r w:rsidR="00A71A4E">
        <w:rPr>
          <w:rFonts w:ascii="Calibri" w:eastAsia="Calibri" w:hAnsi="Calibri" w:cs="Calibri"/>
          <w:color w:val="000000"/>
          <w:sz w:val="20"/>
          <w:szCs w:val="20"/>
        </w:rPr>
        <w:t>l</w:t>
      </w:r>
      <w:r w:rsidR="00A71A4E" w:rsidRPr="00A71A4E">
        <w:rPr>
          <w:rFonts w:ascii="Calibri" w:eastAsia="Calibri" w:hAnsi="Calibri" w:cs="Calibri"/>
          <w:color w:val="000000"/>
          <w:sz w:val="20"/>
          <w:szCs w:val="20"/>
        </w:rPr>
        <w:t>a Presa #</w:t>
      </w:r>
      <w:r w:rsidR="00A71A4E">
        <w:rPr>
          <w:rFonts w:ascii="Calibri" w:eastAsia="Calibri" w:hAnsi="Calibri" w:cs="Calibri"/>
          <w:color w:val="000000"/>
          <w:sz w:val="20"/>
          <w:szCs w:val="20"/>
        </w:rPr>
        <w:t xml:space="preserve"> 89 A,</w:t>
      </w:r>
      <w:r w:rsidR="00A71A4E" w:rsidRPr="00A71A4E">
        <w:rPr>
          <w:rFonts w:ascii="Calibri" w:eastAsia="Calibri" w:hAnsi="Calibri" w:cs="Calibri"/>
          <w:color w:val="000000"/>
          <w:sz w:val="20"/>
          <w:szCs w:val="20"/>
        </w:rPr>
        <w:t xml:space="preserve"> Zona Centro, Guanajuato, Gto., C.P. 36000</w:t>
      </w:r>
      <w:r w:rsidR="00A71A4E">
        <w:rPr>
          <w:rFonts w:ascii="Calibri" w:eastAsia="Calibri" w:hAnsi="Calibri" w:cs="Calibri"/>
          <w:color w:val="000000"/>
          <w:sz w:val="20"/>
          <w:szCs w:val="20"/>
        </w:rPr>
        <w:t>. RFC: SDI770408N60</w:t>
      </w:r>
      <w:r>
        <w:rPr>
          <w:rFonts w:ascii="Calibri" w:eastAsia="Calibri" w:hAnsi="Calibri" w:cs="Calibri"/>
          <w:color w:val="000000"/>
          <w:sz w:val="20"/>
          <w:szCs w:val="20"/>
        </w:rPr>
        <w:t>.</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w:t>
      </w:r>
      <w:r w:rsidRPr="00A71A4E">
        <w:rPr>
          <w:rFonts w:ascii="Calibri" w:eastAsia="Calibri" w:hAnsi="Calibri" w:cs="Calibri"/>
          <w:b/>
          <w:sz w:val="20"/>
          <w:szCs w:val="20"/>
        </w:rPr>
        <w:t>otorga su aceptación plena a los requisitos y lineamientos</w:t>
      </w:r>
      <w:r>
        <w:rPr>
          <w:rFonts w:ascii="Calibri" w:eastAsia="Calibri" w:hAnsi="Calibri" w:cs="Calibri"/>
          <w:sz w:val="20"/>
          <w:szCs w:val="20"/>
        </w:rPr>
        <w:t xml:space="preserve"> establecidos en las bases de la presente invitación; así como también se sujeta a lo dispuesto en la Ley y el Reglamento.</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w:t>
      </w:r>
      <w:r w:rsidRPr="00A71A4E">
        <w:rPr>
          <w:rFonts w:ascii="Calibri" w:eastAsia="Calibri" w:hAnsi="Calibri" w:cs="Calibri"/>
          <w:b/>
          <w:sz w:val="20"/>
          <w:szCs w:val="20"/>
          <w:highlight w:val="white"/>
        </w:rPr>
        <w:t xml:space="preserve">el precio conveniente </w:t>
      </w:r>
      <w:r>
        <w:rPr>
          <w:rFonts w:ascii="Calibri" w:eastAsia="Calibri" w:hAnsi="Calibri" w:cs="Calibri"/>
          <w:sz w:val="20"/>
          <w:szCs w:val="20"/>
          <w:highlight w:val="white"/>
        </w:rPr>
        <w:t>será del cuarenta por ciento en todos los casos.</w:t>
      </w:r>
    </w:p>
    <w:p w:rsidR="006074FA" w:rsidRDefault="00663EA1">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074FA" w:rsidRDefault="00663EA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074FA" w:rsidRDefault="00663EA1">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6074FA" w:rsidRDefault="00663EA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6074FA" w:rsidRDefault="00663EA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074FA" w:rsidRDefault="00663EA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074FA" w:rsidRDefault="00663EA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074FA" w:rsidRDefault="00663EA1">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6074FA" w:rsidRDefault="00663EA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074FA" w:rsidRDefault="00663EA1">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6074FA" w:rsidRDefault="00663EA1">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074FA" w:rsidRDefault="00663EA1">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074FA" w:rsidRDefault="006074FA">
      <w:pPr>
        <w:spacing w:line="276" w:lineRule="auto"/>
        <w:ind w:left="0" w:right="-380" w:hanging="2"/>
        <w:jc w:val="both"/>
        <w:rPr>
          <w:rFonts w:ascii="Calibri" w:eastAsia="Calibri" w:hAnsi="Calibri" w:cs="Calibri"/>
          <w:sz w:val="20"/>
          <w:szCs w:val="20"/>
          <w:highlight w:val="white"/>
        </w:rPr>
      </w:pPr>
    </w:p>
    <w:p w:rsidR="006074FA" w:rsidRDefault="00663EA1">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6074FA" w:rsidRDefault="006074FA">
      <w:pPr>
        <w:spacing w:line="276" w:lineRule="auto"/>
        <w:ind w:left="0" w:right="-380" w:hanging="2"/>
        <w:jc w:val="both"/>
        <w:rPr>
          <w:rFonts w:ascii="Calibri" w:eastAsia="Calibri" w:hAnsi="Calibri" w:cs="Calibri"/>
          <w:sz w:val="20"/>
          <w:szCs w:val="20"/>
          <w:highlight w:val="white"/>
        </w:rPr>
      </w:pPr>
    </w:p>
    <w:p w:rsidR="006074FA" w:rsidRDefault="00663EA1" w:rsidP="002A6B12">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6074FA" w:rsidRDefault="006074FA">
      <w:pPr>
        <w:spacing w:line="276" w:lineRule="auto"/>
        <w:ind w:left="0" w:right="-380" w:hanging="2"/>
        <w:jc w:val="both"/>
        <w:rPr>
          <w:rFonts w:ascii="Calibri" w:eastAsia="Calibri" w:hAnsi="Calibri" w:cs="Calibri"/>
          <w:sz w:val="20"/>
          <w:szCs w:val="20"/>
          <w:highlight w:val="white"/>
        </w:rPr>
      </w:pPr>
    </w:p>
    <w:p w:rsidR="006074FA" w:rsidRDefault="00663EA1" w:rsidP="002A6B12">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6074FA" w:rsidRDefault="006074FA">
      <w:pPr>
        <w:ind w:left="0" w:right="-380" w:hanging="2"/>
        <w:jc w:val="both"/>
        <w:rPr>
          <w:rFonts w:ascii="Calibri" w:eastAsia="Calibri" w:hAnsi="Calibri" w:cs="Calibri"/>
          <w:sz w:val="20"/>
          <w:szCs w:val="20"/>
          <w:highlight w:val="white"/>
        </w:rPr>
      </w:pPr>
    </w:p>
    <w:p w:rsidR="006074FA" w:rsidRDefault="00663EA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A71A4E">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insaculación en los términos dispuestos en el artículo 92 del Reglamento.</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ind w:left="0" w:right="-376" w:hanging="2"/>
        <w:jc w:val="both"/>
        <w:rPr>
          <w:rFonts w:ascii="Calibri" w:eastAsia="Calibri" w:hAnsi="Calibri" w:cs="Calibri"/>
          <w:sz w:val="20"/>
          <w:szCs w:val="20"/>
        </w:rPr>
      </w:pPr>
      <w:r w:rsidRPr="00A71A4E">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074FA" w:rsidRDefault="006074FA">
      <w:pPr>
        <w:ind w:left="0" w:right="-376" w:hanging="2"/>
        <w:jc w:val="both"/>
        <w:rPr>
          <w:rFonts w:ascii="Calibri" w:eastAsia="Calibri" w:hAnsi="Calibri" w:cs="Calibri"/>
          <w:sz w:val="20"/>
          <w:szCs w:val="20"/>
        </w:rPr>
      </w:pPr>
    </w:p>
    <w:p w:rsidR="006074FA" w:rsidRPr="00A71A4E" w:rsidRDefault="00663EA1">
      <w:pPr>
        <w:numPr>
          <w:ilvl w:val="0"/>
          <w:numId w:val="5"/>
        </w:numPr>
        <w:ind w:left="0" w:right="-376" w:hanging="2"/>
        <w:jc w:val="both"/>
        <w:rPr>
          <w:rFonts w:ascii="Calibri" w:eastAsia="Calibri" w:hAnsi="Calibri" w:cs="Calibri"/>
          <w:b/>
          <w:sz w:val="20"/>
          <w:szCs w:val="20"/>
        </w:rPr>
      </w:pPr>
      <w:r>
        <w:rPr>
          <w:rFonts w:ascii="Calibri" w:eastAsia="Calibri" w:hAnsi="Calibri" w:cs="Calibri"/>
          <w:sz w:val="20"/>
          <w:szCs w:val="20"/>
        </w:rPr>
        <w:t xml:space="preserve">No se </w:t>
      </w:r>
      <w:r w:rsidRPr="00A71A4E">
        <w:rPr>
          <w:rFonts w:ascii="Calibri" w:eastAsia="Calibri" w:hAnsi="Calibri" w:cs="Calibri"/>
          <w:b/>
          <w:sz w:val="20"/>
          <w:szCs w:val="20"/>
        </w:rPr>
        <w:t>aceptarán entregas a través de empresas de mensajería y/o paquetería.</w:t>
      </w:r>
    </w:p>
    <w:p w:rsidR="006074FA" w:rsidRPr="00A71A4E" w:rsidRDefault="006074FA">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6074FA" w:rsidRDefault="00663EA1">
      <w:pPr>
        <w:numPr>
          <w:ilvl w:val="0"/>
          <w:numId w:val="5"/>
        </w:numPr>
        <w:ind w:left="0" w:right="-425" w:hanging="2"/>
        <w:jc w:val="both"/>
        <w:rPr>
          <w:rFonts w:ascii="Calibri" w:eastAsia="Calibri" w:hAnsi="Calibri" w:cs="Calibri"/>
          <w:sz w:val="20"/>
          <w:szCs w:val="20"/>
        </w:rPr>
      </w:pPr>
      <w:r w:rsidRPr="00A71A4E">
        <w:rPr>
          <w:rFonts w:ascii="Calibri" w:eastAsia="Calibri" w:hAnsi="Calibri" w:cs="Calibri"/>
          <w:b/>
          <w:sz w:val="20"/>
          <w:szCs w:val="20"/>
        </w:rPr>
        <w:t>Los bienes adjudicados</w:t>
      </w:r>
      <w:r>
        <w:rPr>
          <w:rFonts w:ascii="Calibri" w:eastAsia="Calibri" w:hAnsi="Calibri" w:cs="Calibri"/>
          <w:sz w:val="20"/>
          <w:szCs w:val="20"/>
        </w:rPr>
        <w:t xml:space="preserve"> y entregados que no reúnan lo estipulado en la presente invitación, o que al momento de su recepción presenten </w:t>
      </w:r>
      <w:r w:rsidRPr="00A71A4E">
        <w:rPr>
          <w:rFonts w:ascii="Calibri" w:eastAsia="Calibri" w:hAnsi="Calibri" w:cs="Calibri"/>
          <w:b/>
          <w:sz w:val="20"/>
          <w:szCs w:val="20"/>
        </w:rPr>
        <w:t>algún daño o deterioro, serán devueltos</w:t>
      </w:r>
      <w:r>
        <w:rPr>
          <w:rFonts w:ascii="Calibri" w:eastAsia="Calibri" w:hAnsi="Calibri" w:cs="Calibri"/>
          <w:sz w:val="20"/>
          <w:szCs w:val="20"/>
        </w:rPr>
        <w:t xml:space="preserve"> al proveedor adjudicado concediéndose un plazo máximo </w:t>
      </w:r>
      <w:r w:rsidRPr="00A71A4E">
        <w:rPr>
          <w:rFonts w:ascii="Calibri" w:eastAsia="Calibri" w:hAnsi="Calibri" w:cs="Calibri"/>
          <w:sz w:val="20"/>
          <w:szCs w:val="20"/>
        </w:rPr>
        <w:t xml:space="preserve">de </w:t>
      </w:r>
      <w:r w:rsidRPr="00A71A4E">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5"/>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A71A4E">
        <w:rPr>
          <w:rFonts w:ascii="Calibri" w:eastAsia="Calibri" w:hAnsi="Calibri" w:cs="Calibri"/>
          <w:b/>
          <w:sz w:val="20"/>
          <w:szCs w:val="20"/>
        </w:rPr>
        <w:t>prórrogas para entrega</w:t>
      </w:r>
      <w:r>
        <w:rPr>
          <w:rFonts w:ascii="Calibri" w:eastAsia="Calibri" w:hAnsi="Calibri" w:cs="Calibri"/>
          <w:sz w:val="20"/>
          <w:szCs w:val="20"/>
        </w:rPr>
        <w:t xml:space="preserve"> de bienes o para la prestación del servicio,  </w:t>
      </w:r>
      <w:r w:rsidRPr="00A71A4E">
        <w:rPr>
          <w:rFonts w:ascii="Calibri" w:eastAsia="Calibri" w:hAnsi="Calibri" w:cs="Calibri"/>
          <w:b/>
          <w:sz w:val="20"/>
          <w:szCs w:val="20"/>
        </w:rPr>
        <w:t>deberán solicitarse</w:t>
      </w:r>
      <w:r>
        <w:rPr>
          <w:rFonts w:ascii="Calibri" w:eastAsia="Calibri" w:hAnsi="Calibri" w:cs="Calibri"/>
          <w:sz w:val="20"/>
          <w:szCs w:val="20"/>
        </w:rPr>
        <w:t xml:space="preserve"> en todo caso por el proveedor adjudicado, </w:t>
      </w:r>
      <w:r w:rsidRPr="00A71A4E">
        <w:rPr>
          <w:rFonts w:ascii="Calibri" w:eastAsia="Calibri" w:hAnsi="Calibri" w:cs="Calibri"/>
          <w:b/>
          <w:sz w:val="20"/>
          <w:szCs w:val="20"/>
        </w:rPr>
        <w:t>cinco días hábiles</w:t>
      </w:r>
      <w:r>
        <w:rPr>
          <w:rFonts w:ascii="Calibri" w:eastAsia="Calibri" w:hAnsi="Calibri" w:cs="Calibri"/>
          <w:sz w:val="20"/>
          <w:szCs w:val="20"/>
        </w:rPr>
        <w:t xml:space="preserve"> </w:t>
      </w:r>
      <w:r w:rsidRPr="00A71A4E">
        <w:rPr>
          <w:rFonts w:ascii="Calibri" w:eastAsia="Calibri" w:hAnsi="Calibri" w:cs="Calibri"/>
          <w:b/>
          <w:sz w:val="20"/>
          <w:szCs w:val="20"/>
        </w:rPr>
        <w:t>previos al vencimiento de las fechas de entrega originalmente pactadas</w:t>
      </w:r>
      <w:r>
        <w:rPr>
          <w:rFonts w:ascii="Calibri" w:eastAsia="Calibri" w:hAnsi="Calibri" w:cs="Calibri"/>
          <w:sz w:val="20"/>
          <w:szCs w:val="20"/>
        </w:rPr>
        <w:t>, de lo contrario dará lugar a la negativa de la petición.</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Default="00663EA1">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w:t>
      </w:r>
      <w:r w:rsidRPr="00A71A4E">
        <w:rPr>
          <w:rFonts w:ascii="Calibri" w:eastAsia="Calibri" w:hAnsi="Calibri" w:cs="Calibri"/>
          <w:b/>
          <w:sz w:val="20"/>
          <w:szCs w:val="20"/>
        </w:rPr>
        <w:t>se podrá ajustar al techo presupuestal dispuesto</w:t>
      </w:r>
      <w:r>
        <w:rPr>
          <w:rFonts w:ascii="Calibri" w:eastAsia="Calibri" w:hAnsi="Calibri" w:cs="Calibri"/>
          <w:sz w:val="20"/>
          <w:szCs w:val="20"/>
        </w:rPr>
        <w:t xml:space="preserve"> por la</w:t>
      </w:r>
      <w:r w:rsidR="00A71A4E">
        <w:rPr>
          <w:rFonts w:ascii="Calibri" w:eastAsia="Calibri" w:hAnsi="Calibri" w:cs="Calibri"/>
          <w:sz w:val="20"/>
          <w:szCs w:val="20"/>
        </w:rPr>
        <w:t xml:space="preserve"> entidad</w:t>
      </w:r>
      <w:r>
        <w:rPr>
          <w:rFonts w:ascii="Calibri" w:eastAsia="Calibri" w:hAnsi="Calibri" w:cs="Calibri"/>
          <w:sz w:val="20"/>
          <w:szCs w:val="20"/>
        </w:rPr>
        <w:t xml:space="preserve"> para la compra de los bienes solicitados con relación a los precios ofertados.</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Las </w:t>
      </w:r>
      <w:r w:rsidRPr="00A71A4E">
        <w:rPr>
          <w:rFonts w:ascii="Calibri" w:eastAsia="Calibri" w:hAnsi="Calibri" w:cs="Calibri"/>
          <w:b/>
          <w:sz w:val="20"/>
          <w:szCs w:val="20"/>
        </w:rPr>
        <w:t>sanciones</w:t>
      </w:r>
      <w:r>
        <w:rPr>
          <w:rFonts w:ascii="Calibri" w:eastAsia="Calibri" w:hAnsi="Calibri" w:cs="Calibri"/>
          <w:sz w:val="20"/>
          <w:szCs w:val="20"/>
        </w:rPr>
        <w:t xml:space="preserve"> se aplicarán de conformidad a lo previsto en la Ley y Reglamento, y demás normatividad aplicable y condiciones contractuales.</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w:t>
      </w:r>
      <w:r w:rsidRPr="00A71A4E">
        <w:rPr>
          <w:rFonts w:ascii="Calibri" w:eastAsia="Calibri" w:hAnsi="Calibri" w:cs="Calibri"/>
          <w:b/>
          <w:sz w:val="20"/>
          <w:szCs w:val="20"/>
        </w:rPr>
        <w:t>la infracción establecida en la fracción II del artículo 125 de la Ley, serán sancionados con una multa</w:t>
      </w:r>
      <w:r>
        <w:rPr>
          <w:rFonts w:ascii="Calibri" w:eastAsia="Calibri" w:hAnsi="Calibri" w:cs="Calibri"/>
          <w:sz w:val="20"/>
          <w:szCs w:val="20"/>
        </w:rPr>
        <w:t xml:space="preserve"> por un importe equivalente de veinte a quinientas unidades de medida y actualización vigentes elevadas al mes de conformidad con lo previsto en la Unidad de Medida y Actualización emitida por el </w:t>
      </w:r>
      <w:r>
        <w:rPr>
          <w:rFonts w:ascii="Calibri" w:eastAsia="Calibri" w:hAnsi="Calibri" w:cs="Calibri"/>
          <w:sz w:val="20"/>
          <w:szCs w:val="20"/>
        </w:rPr>
        <w:lastRenderedPageBreak/>
        <w:t>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ind w:left="0" w:right="-376" w:hanging="2"/>
        <w:jc w:val="both"/>
        <w:rPr>
          <w:rFonts w:ascii="Calibri" w:eastAsia="Calibri" w:hAnsi="Calibri" w:cs="Calibri"/>
          <w:sz w:val="20"/>
          <w:szCs w:val="20"/>
        </w:rPr>
      </w:pPr>
      <w:r w:rsidRPr="00A71A4E">
        <w:rPr>
          <w:rFonts w:ascii="Calibri" w:eastAsia="Calibri" w:hAnsi="Calibri" w:cs="Calibri"/>
          <w:b/>
          <w:sz w:val="20"/>
          <w:szCs w:val="20"/>
        </w:rPr>
        <w:t>Los participantes que incurran en las infracciones señaladas en el artículo 125 de la Ley, serán sancionados</w:t>
      </w:r>
      <w:r>
        <w:rPr>
          <w:rFonts w:ascii="Calibri" w:eastAsia="Calibri" w:hAnsi="Calibri" w:cs="Calibri"/>
          <w:sz w:val="20"/>
          <w:szCs w:val="20"/>
        </w:rPr>
        <w:t xml:space="preserve"> en lo previsto en el artículo 127, sin perjuicio de las demás sanciones previstas en la misma y demás normatividad aplicable, y condiciones contractuales.</w:t>
      </w:r>
    </w:p>
    <w:p w:rsidR="006074FA" w:rsidRDefault="00663EA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Podrá ser motivo de </w:t>
      </w:r>
      <w:r w:rsidRPr="00A71A4E">
        <w:rPr>
          <w:rFonts w:ascii="Calibri" w:eastAsia="Calibri" w:hAnsi="Calibri" w:cs="Calibri"/>
          <w:b/>
          <w:sz w:val="20"/>
          <w:szCs w:val="20"/>
        </w:rPr>
        <w:t>rescisión</w:t>
      </w:r>
      <w:r>
        <w:rPr>
          <w:rFonts w:ascii="Calibri" w:eastAsia="Calibri" w:hAnsi="Calibri" w:cs="Calibri"/>
          <w:sz w:val="20"/>
          <w:szCs w:val="20"/>
        </w:rPr>
        <w:t xml:space="preserve"> de contrato cuando el participante incurra en cualquiera de las infracciones previstas en la Ley.</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6074FA" w:rsidRDefault="006074F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6074FA" w:rsidRDefault="00663EA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6074FA" w:rsidRDefault="006074F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6074FA" w:rsidRDefault="00663EA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6"/>
        </w:numPr>
        <w:ind w:left="0" w:right="-376" w:hanging="2"/>
        <w:jc w:val="both"/>
        <w:rPr>
          <w:rFonts w:ascii="Calibri" w:eastAsia="Calibri" w:hAnsi="Calibri" w:cs="Calibri"/>
          <w:sz w:val="20"/>
          <w:szCs w:val="20"/>
        </w:rPr>
      </w:pPr>
      <w:r w:rsidRPr="00A71A4E">
        <w:rPr>
          <w:rFonts w:ascii="Calibri" w:eastAsia="Calibri" w:hAnsi="Calibri" w:cs="Calibri"/>
          <w:b/>
          <w:sz w:val="20"/>
          <w:szCs w:val="20"/>
        </w:rPr>
        <w:t>No se aceptarán modificaciones en las cotizaciones presentadas después de la fecha y hora límite</w:t>
      </w:r>
      <w:r>
        <w:rPr>
          <w:rFonts w:ascii="Calibri" w:eastAsia="Calibri" w:hAnsi="Calibri" w:cs="Calibri"/>
          <w:sz w:val="20"/>
          <w:szCs w:val="20"/>
        </w:rPr>
        <w:t xml:space="preserve"> de registro de propuestas, aun cuando sean errores involuntarios por parte del o la participante o de terceros. </w:t>
      </w:r>
    </w:p>
    <w:p w:rsidR="006074FA" w:rsidRDefault="006074FA">
      <w:pPr>
        <w:ind w:left="0" w:right="-376" w:hanging="2"/>
        <w:jc w:val="both"/>
        <w:rPr>
          <w:rFonts w:ascii="Calibri" w:eastAsia="Calibri" w:hAnsi="Calibri" w:cs="Calibri"/>
          <w:sz w:val="20"/>
          <w:szCs w:val="20"/>
        </w:rPr>
      </w:pPr>
    </w:p>
    <w:p w:rsidR="006074FA" w:rsidRDefault="00663EA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sz w:val="20"/>
          <w:szCs w:val="20"/>
        </w:rPr>
        <w:t xml:space="preserve"> En caso de tener alguna duda o problema para </w:t>
      </w:r>
      <w:r w:rsidR="00A71A4E">
        <w:rPr>
          <w:rFonts w:ascii="Calibri" w:eastAsia="Calibri" w:hAnsi="Calibri" w:cs="Calibri"/>
          <w:sz w:val="20"/>
          <w:szCs w:val="20"/>
        </w:rPr>
        <w:t>ingresar</w:t>
      </w:r>
      <w:r>
        <w:rPr>
          <w:rFonts w:ascii="Calibri" w:eastAsia="Calibri" w:hAnsi="Calibri" w:cs="Calibri"/>
          <w:sz w:val="20"/>
          <w:szCs w:val="20"/>
        </w:rPr>
        <w:t xml:space="preserve"> su propuesta técnica y económica a través del portal e·compras,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6074FA" w:rsidRDefault="006074FA">
      <w:pPr>
        <w:ind w:left="0" w:right="-376" w:hanging="2"/>
        <w:jc w:val="both"/>
        <w:rPr>
          <w:rFonts w:ascii="Calibri" w:eastAsia="Calibri" w:hAnsi="Calibri" w:cs="Calibri"/>
          <w:b/>
          <w:sz w:val="20"/>
          <w:szCs w:val="20"/>
        </w:rPr>
      </w:pPr>
    </w:p>
    <w:p w:rsidR="006074FA" w:rsidRDefault="00663EA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w:t>
      </w:r>
      <w:r w:rsidRPr="00A71A4E">
        <w:rPr>
          <w:rFonts w:ascii="Calibri" w:eastAsia="Calibri" w:hAnsi="Calibri" w:cs="Calibri"/>
          <w:b/>
          <w:sz w:val="20"/>
          <w:szCs w:val="20"/>
          <w:highlight w:val="white"/>
        </w:rPr>
        <w:t>solicitar aclaraciones de las ofertas</w:t>
      </w:r>
      <w:r>
        <w:rPr>
          <w:rFonts w:ascii="Calibri" w:eastAsia="Calibri" w:hAnsi="Calibri" w:cs="Calibri"/>
          <w:sz w:val="20"/>
          <w:szCs w:val="20"/>
          <w:highlight w:val="white"/>
        </w:rPr>
        <w:t xml:space="preserve">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074FA" w:rsidRDefault="006074FA">
      <w:pPr>
        <w:ind w:left="0" w:right="-376" w:hanging="2"/>
        <w:jc w:val="both"/>
        <w:rPr>
          <w:rFonts w:ascii="Calibri" w:eastAsia="Calibri" w:hAnsi="Calibri" w:cs="Calibri"/>
          <w:sz w:val="20"/>
          <w:szCs w:val="20"/>
          <w:highlight w:val="white"/>
        </w:rPr>
      </w:pPr>
    </w:p>
    <w:p w:rsidR="006074FA" w:rsidRPr="00A71A4E" w:rsidRDefault="00663EA1">
      <w:pPr>
        <w:numPr>
          <w:ilvl w:val="0"/>
          <w:numId w:val="6"/>
        </w:numPr>
        <w:ind w:left="0" w:right="-376" w:hanging="2"/>
        <w:jc w:val="both"/>
        <w:rPr>
          <w:rFonts w:ascii="Calibri" w:eastAsia="Calibri" w:hAnsi="Calibri" w:cs="Calibri"/>
          <w:b/>
          <w:sz w:val="20"/>
          <w:szCs w:val="20"/>
          <w:highlight w:val="white"/>
          <w:u w:val="single"/>
        </w:rPr>
      </w:pPr>
      <w:r w:rsidRPr="00A71A4E">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6074FA" w:rsidRDefault="006074FA">
      <w:pPr>
        <w:ind w:left="0" w:right="-376" w:hanging="2"/>
        <w:jc w:val="both"/>
        <w:rPr>
          <w:rFonts w:ascii="Calibri" w:eastAsia="Calibri" w:hAnsi="Calibri" w:cs="Calibri"/>
          <w:sz w:val="20"/>
          <w:szCs w:val="20"/>
          <w:highlight w:val="white"/>
        </w:rPr>
      </w:pPr>
    </w:p>
    <w:p w:rsidR="006074FA" w:rsidRDefault="00663EA1">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caso necesario, los participantes </w:t>
      </w:r>
      <w:r w:rsidRPr="00A71A4E">
        <w:rPr>
          <w:rFonts w:ascii="Calibri" w:eastAsia="Calibri" w:hAnsi="Calibri" w:cs="Calibri"/>
          <w:b/>
          <w:sz w:val="20"/>
          <w:szCs w:val="20"/>
          <w:highlight w:val="white"/>
        </w:rPr>
        <w:t>tendrán la obligación de proporcionar todas las facilidades</w:t>
      </w:r>
      <w:r>
        <w:rPr>
          <w:rFonts w:ascii="Calibri" w:eastAsia="Calibri" w:hAnsi="Calibri" w:cs="Calibri"/>
          <w:sz w:val="20"/>
          <w:szCs w:val="20"/>
          <w:highlight w:val="white"/>
        </w:rPr>
        <w:t xml:space="preserve"> que requieran los </w:t>
      </w:r>
      <w:r w:rsidRPr="00A71A4E">
        <w:rPr>
          <w:rFonts w:ascii="Calibri" w:eastAsia="Calibri" w:hAnsi="Calibri" w:cs="Calibri"/>
          <w:b/>
          <w:sz w:val="20"/>
          <w:szCs w:val="20"/>
          <w:highlight w:val="white"/>
        </w:rPr>
        <w:t>órganos de control</w:t>
      </w:r>
      <w:r>
        <w:rPr>
          <w:rFonts w:ascii="Calibri" w:eastAsia="Calibri" w:hAnsi="Calibri" w:cs="Calibri"/>
          <w:sz w:val="20"/>
          <w:szCs w:val="20"/>
          <w:highlight w:val="white"/>
        </w:rPr>
        <w:t xml:space="preserve"> en el ejercicio de sus facultades.</w:t>
      </w:r>
      <w:r>
        <w:rPr>
          <w:rFonts w:ascii="Calibri" w:eastAsia="Calibri" w:hAnsi="Calibri" w:cs="Calibri"/>
          <w:sz w:val="20"/>
          <w:szCs w:val="20"/>
          <w:highlight w:val="cyan"/>
        </w:rPr>
        <w:t xml:space="preserve"> </w:t>
      </w:r>
    </w:p>
    <w:p w:rsidR="006074FA" w:rsidRDefault="006074FA">
      <w:pPr>
        <w:ind w:left="0" w:right="-376" w:hanging="2"/>
        <w:jc w:val="both"/>
        <w:rPr>
          <w:rFonts w:ascii="Calibri" w:eastAsia="Calibri" w:hAnsi="Calibri" w:cs="Calibri"/>
          <w:sz w:val="20"/>
          <w:szCs w:val="20"/>
          <w:highlight w:val="white"/>
        </w:rPr>
      </w:pPr>
    </w:p>
    <w:p w:rsidR="006074FA" w:rsidRDefault="00663EA1">
      <w:pPr>
        <w:numPr>
          <w:ilvl w:val="0"/>
          <w:numId w:val="6"/>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w:t>
      </w:r>
      <w:r w:rsidR="00A71A4E">
        <w:rPr>
          <w:rFonts w:ascii="Calibri" w:eastAsia="Calibri" w:hAnsi="Calibri" w:cs="Calibri"/>
          <w:sz w:val="20"/>
          <w:szCs w:val="20"/>
          <w:highlight w:val="white"/>
        </w:rPr>
        <w:t>ado en las páginas electrónicas</w:t>
      </w:r>
      <w:r w:rsidR="00A71A4E">
        <w:rPr>
          <w:rFonts w:ascii="Calibri" w:eastAsia="Calibri" w:hAnsi="Calibri" w:cs="Calibri"/>
          <w:sz w:val="20"/>
          <w:szCs w:val="20"/>
        </w:rPr>
        <w:t xml:space="preserve"> </w:t>
      </w:r>
      <w:hyperlink r:id="rId24" w:history="1">
        <w:r w:rsidR="00A23263" w:rsidRPr="00035F37">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5" w:history="1">
        <w:r w:rsidR="00A71A4E" w:rsidRPr="00E203AA">
          <w:rPr>
            <w:rStyle w:val="Hipervnculo"/>
            <w:rFonts w:ascii="Calibri" w:eastAsia="Calibri" w:hAnsi="Calibri" w:cs="Calibri"/>
            <w:sz w:val="20"/>
            <w:szCs w:val="20"/>
            <w:highlight w:val="white"/>
          </w:rPr>
          <w:t>https://pseig.guanajuato.gob.mx:9100/irj/portal</w:t>
        </w:r>
      </w:hyperlink>
      <w:r w:rsidR="00A71A4E">
        <w:rPr>
          <w:rFonts w:ascii="Calibri" w:eastAsia="Calibri" w:hAnsi="Calibri" w:cs="Calibri"/>
          <w:color w:val="1155CC"/>
          <w:sz w:val="20"/>
          <w:szCs w:val="20"/>
          <w:highlight w:val="white"/>
          <w:u w:val="single"/>
        </w:rPr>
        <w:t xml:space="preserve">. </w:t>
      </w:r>
    </w:p>
    <w:p w:rsidR="006074FA" w:rsidRDefault="006074F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074FA" w:rsidRDefault="00663EA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6074FA" w:rsidRDefault="006074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74FA" w:rsidRPr="00A71A4E" w:rsidRDefault="00663EA1">
      <w:pPr>
        <w:numPr>
          <w:ilvl w:val="0"/>
          <w:numId w:val="6"/>
        </w:numPr>
        <w:ind w:left="0" w:right="-376" w:hanging="2"/>
        <w:jc w:val="both"/>
        <w:rPr>
          <w:rFonts w:ascii="Calibri" w:eastAsia="Calibri" w:hAnsi="Calibri" w:cs="Calibri"/>
          <w:b/>
          <w:sz w:val="20"/>
          <w:szCs w:val="20"/>
        </w:rPr>
      </w:pPr>
      <w:r>
        <w:rPr>
          <w:rFonts w:ascii="Calibri" w:eastAsia="Calibri" w:hAnsi="Calibri" w:cs="Calibri"/>
          <w:sz w:val="20"/>
          <w:szCs w:val="20"/>
        </w:rPr>
        <w:t>La facturación de lo contratado, para efectos de entrega y del pago respectiv</w:t>
      </w:r>
      <w:r w:rsidR="00A71A4E">
        <w:rPr>
          <w:rFonts w:ascii="Calibri" w:eastAsia="Calibri" w:hAnsi="Calibri" w:cs="Calibri"/>
          <w:sz w:val="20"/>
          <w:szCs w:val="20"/>
        </w:rPr>
        <w:t xml:space="preserve">o, deberá ser conforme al </w:t>
      </w:r>
      <w:r w:rsidR="00A71A4E" w:rsidRPr="00A71A4E">
        <w:rPr>
          <w:rFonts w:ascii="Calibri" w:eastAsia="Calibri" w:hAnsi="Calibri" w:cs="Calibri"/>
          <w:b/>
          <w:sz w:val="20"/>
          <w:szCs w:val="20"/>
        </w:rPr>
        <w:t>Anexo G</w:t>
      </w:r>
      <w:r w:rsidRPr="00A71A4E">
        <w:rPr>
          <w:rFonts w:ascii="Calibri" w:eastAsia="Calibri" w:hAnsi="Calibri" w:cs="Calibri"/>
          <w:b/>
          <w:sz w:val="20"/>
          <w:szCs w:val="20"/>
        </w:rPr>
        <w:t xml:space="preserve"> “Requisitos de facturación”.</w:t>
      </w:r>
    </w:p>
    <w:p w:rsidR="006074FA" w:rsidRPr="00A71A4E" w:rsidRDefault="006074FA" w:rsidP="002A6B12">
      <w:pPr>
        <w:ind w:left="0" w:right="-376" w:hanging="2"/>
        <w:jc w:val="both"/>
        <w:rPr>
          <w:rFonts w:ascii="Calibri" w:eastAsia="Calibri" w:hAnsi="Calibri" w:cs="Calibri"/>
          <w:b/>
          <w:sz w:val="20"/>
          <w:szCs w:val="20"/>
        </w:rPr>
      </w:pPr>
    </w:p>
    <w:p w:rsidR="006074FA" w:rsidRDefault="00663EA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La entidad o la convocante, podrá </w:t>
      </w:r>
      <w:r w:rsidRPr="00A71A4E">
        <w:rPr>
          <w:rFonts w:ascii="Calibri" w:eastAsia="Calibri" w:hAnsi="Calibri" w:cs="Calibri"/>
          <w:b/>
          <w:sz w:val="20"/>
          <w:szCs w:val="20"/>
          <w:highlight w:val="white"/>
        </w:rPr>
        <w:t>compulsar y/o verificar la veracidad de la información o documentación integrada</w:t>
      </w:r>
      <w:r>
        <w:rPr>
          <w:rFonts w:ascii="Calibri" w:eastAsia="Calibri" w:hAnsi="Calibri" w:cs="Calibri"/>
          <w:sz w:val="20"/>
          <w:szCs w:val="20"/>
          <w:highlight w:val="white"/>
        </w:rPr>
        <w:t xml:space="preserve"> como parte de las ofertas presentadas, durante el procedimiento de contratación y previo a la celebración del contrato.</w:t>
      </w:r>
    </w:p>
    <w:p w:rsidR="006074FA" w:rsidRPr="00A71A4E" w:rsidRDefault="006074FA" w:rsidP="002A6B12">
      <w:pPr>
        <w:ind w:left="0" w:right="-376" w:hanging="2"/>
        <w:jc w:val="both"/>
        <w:rPr>
          <w:rFonts w:ascii="Calibri" w:eastAsia="Calibri" w:hAnsi="Calibri" w:cs="Calibri"/>
          <w:sz w:val="20"/>
          <w:szCs w:val="20"/>
        </w:rPr>
      </w:pPr>
    </w:p>
    <w:p w:rsidR="006074FA" w:rsidRPr="00A71A4E" w:rsidRDefault="006074FA">
      <w:pPr>
        <w:ind w:left="0" w:right="-376" w:hanging="2"/>
        <w:jc w:val="both"/>
        <w:rPr>
          <w:rFonts w:ascii="Calibri" w:eastAsia="Calibri" w:hAnsi="Calibri" w:cs="Calibri"/>
          <w:sz w:val="20"/>
          <w:szCs w:val="20"/>
        </w:rPr>
      </w:pPr>
    </w:p>
    <w:p w:rsidR="006074FA" w:rsidRDefault="00663EA1">
      <w:pPr>
        <w:ind w:left="0" w:right="-376" w:hanging="2"/>
        <w:jc w:val="both"/>
        <w:rPr>
          <w:rFonts w:ascii="Calibri" w:eastAsia="Calibri" w:hAnsi="Calibri" w:cs="Calibri"/>
          <w:sz w:val="20"/>
          <w:szCs w:val="20"/>
        </w:rPr>
      </w:pPr>
      <w:r w:rsidRPr="00A71A4E">
        <w:rPr>
          <w:rFonts w:ascii="Calibri" w:eastAsia="Calibri" w:hAnsi="Calibri" w:cs="Calibri"/>
          <w:b/>
          <w:sz w:val="20"/>
          <w:szCs w:val="20"/>
        </w:rPr>
        <w:t>Fundamento:</w:t>
      </w:r>
      <w:r w:rsidRPr="00A71A4E">
        <w:rPr>
          <w:rFonts w:ascii="Calibri" w:eastAsia="Calibri" w:hAnsi="Calibri" w:cs="Calibri"/>
          <w:sz w:val="20"/>
          <w:szCs w:val="20"/>
        </w:rPr>
        <w:t xml:space="preserve"> Artículo 48, fracción I </w:t>
      </w:r>
      <w:r w:rsidR="00A71A4E" w:rsidRPr="00A71A4E">
        <w:rPr>
          <w:rFonts w:ascii="Calibri" w:eastAsia="Calibri" w:hAnsi="Calibri" w:cs="Calibri"/>
          <w:sz w:val="20"/>
          <w:szCs w:val="20"/>
        </w:rPr>
        <w:t xml:space="preserve">inciso </w:t>
      </w:r>
      <w:r w:rsidRPr="00A71A4E">
        <w:rPr>
          <w:rFonts w:ascii="Calibri" w:eastAsia="Calibri" w:hAnsi="Calibri" w:cs="Calibri"/>
          <w:sz w:val="20"/>
          <w:szCs w:val="20"/>
        </w:rPr>
        <w:t>d)  de la Ley.</w:t>
      </w:r>
    </w:p>
    <w:p w:rsidR="006074FA" w:rsidRDefault="006074FA">
      <w:pPr>
        <w:ind w:left="0" w:right="-376" w:hanging="2"/>
        <w:jc w:val="both"/>
        <w:rPr>
          <w:rFonts w:ascii="Calibri" w:eastAsia="Calibri" w:hAnsi="Calibri" w:cs="Calibri"/>
          <w:sz w:val="20"/>
          <w:szCs w:val="20"/>
        </w:rPr>
      </w:pPr>
    </w:p>
    <w:p w:rsidR="006074FA" w:rsidRDefault="00663EA1">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A23263" w:rsidRDefault="00A23263">
      <w:pPr>
        <w:ind w:left="0" w:right="-376" w:hanging="2"/>
        <w:jc w:val="both"/>
        <w:rPr>
          <w:rFonts w:ascii="Calibri" w:eastAsia="Calibri" w:hAnsi="Calibri" w:cs="Calibri"/>
          <w:sz w:val="20"/>
          <w:szCs w:val="20"/>
        </w:rPr>
      </w:pPr>
    </w:p>
    <w:p w:rsidR="006074FA" w:rsidRDefault="00663EA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A23263" w:rsidRDefault="00A23263">
      <w:pPr>
        <w:ind w:left="0" w:right="-376" w:hanging="2"/>
        <w:jc w:val="both"/>
        <w:rPr>
          <w:rFonts w:ascii="Calibri" w:eastAsia="Calibri" w:hAnsi="Calibri" w:cs="Calibri"/>
          <w:b/>
          <w:sz w:val="20"/>
          <w:szCs w:val="20"/>
        </w:rPr>
      </w:pPr>
      <w:bookmarkStart w:id="4" w:name="_heading=h.1fob9te" w:colFirst="0" w:colLast="0"/>
      <w:bookmarkEnd w:id="4"/>
    </w:p>
    <w:p w:rsidR="006074FA" w:rsidRDefault="00663EA1">
      <w:pPr>
        <w:ind w:left="0" w:right="-376" w:hanging="2"/>
        <w:jc w:val="both"/>
        <w:rPr>
          <w:rFonts w:ascii="Calibri" w:eastAsia="Calibri" w:hAnsi="Calibri" w:cs="Calibri"/>
          <w:sz w:val="20"/>
          <w:szCs w:val="20"/>
        </w:rPr>
      </w:pPr>
      <w:r>
        <w:rPr>
          <w:rFonts w:ascii="Calibri" w:eastAsia="Calibri" w:hAnsi="Calibri" w:cs="Calibri"/>
          <w:b/>
          <w:sz w:val="20"/>
          <w:szCs w:val="20"/>
        </w:rPr>
        <w:t>Gobierno del Estado de Guanajuato.</w:t>
      </w:r>
    </w:p>
    <w:sectPr w:rsidR="006074FA">
      <w:headerReference w:type="even" r:id="rId26"/>
      <w:headerReference w:type="default" r:id="rId27"/>
      <w:footerReference w:type="even" r:id="rId28"/>
      <w:footerReference w:type="default" r:id="rId29"/>
      <w:headerReference w:type="first" r:id="rId30"/>
      <w:footerReference w:type="first" r:id="rId3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B7F" w:rsidRDefault="00107B7F" w:rsidP="002A6B12">
      <w:pPr>
        <w:spacing w:line="240" w:lineRule="auto"/>
        <w:ind w:left="0" w:hanging="2"/>
      </w:pPr>
      <w:r>
        <w:separator/>
      </w:r>
    </w:p>
  </w:endnote>
  <w:endnote w:type="continuationSeparator" w:id="0">
    <w:p w:rsidR="00107B7F" w:rsidRDefault="00107B7F" w:rsidP="002A6B1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B9" w:rsidRDefault="00FB5AB9" w:rsidP="002A6B12">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B9" w:rsidRDefault="00FB5AB9" w:rsidP="002A6B12">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B9" w:rsidRDefault="00FB5AB9" w:rsidP="002A6B1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B7F" w:rsidRDefault="00107B7F" w:rsidP="002A6B12">
      <w:pPr>
        <w:spacing w:line="240" w:lineRule="auto"/>
        <w:ind w:left="0" w:hanging="2"/>
      </w:pPr>
      <w:r>
        <w:separator/>
      </w:r>
    </w:p>
  </w:footnote>
  <w:footnote w:type="continuationSeparator" w:id="0">
    <w:p w:rsidR="00107B7F" w:rsidRDefault="00107B7F" w:rsidP="002A6B1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B9" w:rsidRDefault="00FB5AB9" w:rsidP="002A6B1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B9" w:rsidRPr="002A6B12" w:rsidRDefault="00FB5AB9" w:rsidP="002A6B12">
    <w:pPr>
      <w:ind w:left="1" w:hanging="3"/>
      <w:jc w:val="right"/>
      <w:rPr>
        <w:rFonts w:asciiTheme="majorHAnsi" w:eastAsia="Corben" w:hAnsiTheme="majorHAnsi" w:cstheme="majorHAnsi"/>
        <w:sz w:val="28"/>
        <w:szCs w:val="20"/>
      </w:rPr>
    </w:pPr>
    <w:r w:rsidRPr="002A6B12">
      <w:rPr>
        <w:rFonts w:asciiTheme="majorHAnsi" w:eastAsia="Corben" w:hAnsiTheme="majorHAnsi" w:cstheme="majorHAnsi"/>
        <w:sz w:val="28"/>
        <w:szCs w:val="20"/>
      </w:rPr>
      <w:t>DIRECCIÓN DE ADQUISICIONES Y SUMINISTROS</w:t>
    </w:r>
  </w:p>
  <w:p w:rsidR="00FB5AB9" w:rsidRDefault="00FB5AB9">
    <w:pPr>
      <w:ind w:left="0" w:hanging="2"/>
      <w:jc w:val="both"/>
      <w:rPr>
        <w:sz w:val="18"/>
        <w:szCs w:val="18"/>
      </w:rPr>
    </w:pPr>
  </w:p>
  <w:p w:rsidR="00FB5AB9" w:rsidRDefault="00FB5AB9" w:rsidP="002A6B12">
    <w:pPr>
      <w:ind w:left="0" w:hanging="2"/>
      <w:jc w:val="center"/>
      <w:rPr>
        <w:color w:val="000000"/>
      </w:rPr>
    </w:pPr>
    <w:r>
      <w:rPr>
        <w:noProof/>
        <w:sz w:val="20"/>
        <w:szCs w:val="20"/>
      </w:rPr>
      <w:drawing>
        <wp:inline distT="114300" distB="114300" distL="114300" distR="114300">
          <wp:extent cx="4114800" cy="140970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14800" cy="1409700"/>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AB9" w:rsidRDefault="00FB5AB9" w:rsidP="002A6B1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5782"/>
    <w:multiLevelType w:val="multilevel"/>
    <w:tmpl w:val="DA6055C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B126EDC"/>
    <w:multiLevelType w:val="multilevel"/>
    <w:tmpl w:val="848EB5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DB179DE"/>
    <w:multiLevelType w:val="multilevel"/>
    <w:tmpl w:val="18C23C3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nsid w:val="0FBC557B"/>
    <w:multiLevelType w:val="multilevel"/>
    <w:tmpl w:val="3F90F74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23A7097E"/>
    <w:multiLevelType w:val="multilevel"/>
    <w:tmpl w:val="ADBECC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9803B5A"/>
    <w:multiLevelType w:val="multilevel"/>
    <w:tmpl w:val="78302F9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31136813"/>
    <w:multiLevelType w:val="multilevel"/>
    <w:tmpl w:val="F11A022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328B3427"/>
    <w:multiLevelType w:val="multilevel"/>
    <w:tmpl w:val="FBE055B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9901262"/>
    <w:multiLevelType w:val="multilevel"/>
    <w:tmpl w:val="D21E84C8"/>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ACC70EF"/>
    <w:multiLevelType w:val="multilevel"/>
    <w:tmpl w:val="C5F02A3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45E357D6"/>
    <w:multiLevelType w:val="multilevel"/>
    <w:tmpl w:val="01D0D5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6F0A1AB1"/>
    <w:multiLevelType w:val="multilevel"/>
    <w:tmpl w:val="50A2D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79D41ACE"/>
    <w:multiLevelType w:val="multilevel"/>
    <w:tmpl w:val="F2424CD2"/>
    <w:lvl w:ilvl="0">
      <w:start w:val="1"/>
      <w:numFmt w:val="decimal"/>
      <w:pStyle w:val="Ttulo3"/>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nsid w:val="7CDC5159"/>
    <w:multiLevelType w:val="multilevel"/>
    <w:tmpl w:val="F5E0405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CEC2F9E"/>
    <w:multiLevelType w:val="multilevel"/>
    <w:tmpl w:val="E2C415E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abstractNumId w:val="12"/>
  </w:num>
  <w:num w:numId="2">
    <w:abstractNumId w:val="10"/>
  </w:num>
  <w:num w:numId="3">
    <w:abstractNumId w:val="0"/>
  </w:num>
  <w:num w:numId="4">
    <w:abstractNumId w:val="7"/>
  </w:num>
  <w:num w:numId="5">
    <w:abstractNumId w:val="9"/>
  </w:num>
  <w:num w:numId="6">
    <w:abstractNumId w:val="2"/>
  </w:num>
  <w:num w:numId="7">
    <w:abstractNumId w:val="11"/>
  </w:num>
  <w:num w:numId="8">
    <w:abstractNumId w:val="4"/>
  </w:num>
  <w:num w:numId="9">
    <w:abstractNumId w:val="3"/>
  </w:num>
  <w:num w:numId="10">
    <w:abstractNumId w:val="8"/>
  </w:num>
  <w:num w:numId="11">
    <w:abstractNumId w:val="5"/>
  </w:num>
  <w:num w:numId="12">
    <w:abstractNumId w:val="1"/>
  </w:num>
  <w:num w:numId="13">
    <w:abstractNumId w:val="14"/>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074FA"/>
    <w:rsid w:val="000E28F6"/>
    <w:rsid w:val="00107B7F"/>
    <w:rsid w:val="001A3996"/>
    <w:rsid w:val="001B40FB"/>
    <w:rsid w:val="002A6B12"/>
    <w:rsid w:val="002B3F23"/>
    <w:rsid w:val="003C475C"/>
    <w:rsid w:val="00451DCB"/>
    <w:rsid w:val="004C1D68"/>
    <w:rsid w:val="004C63BE"/>
    <w:rsid w:val="00574D9C"/>
    <w:rsid w:val="00575B70"/>
    <w:rsid w:val="005D1F2E"/>
    <w:rsid w:val="006074FA"/>
    <w:rsid w:val="00663EA1"/>
    <w:rsid w:val="00666136"/>
    <w:rsid w:val="007C25BA"/>
    <w:rsid w:val="00813461"/>
    <w:rsid w:val="009E34E8"/>
    <w:rsid w:val="00A23263"/>
    <w:rsid w:val="00A3687E"/>
    <w:rsid w:val="00A71A4E"/>
    <w:rsid w:val="00C57178"/>
    <w:rsid w:val="00D4599D"/>
    <w:rsid w:val="00E62DDE"/>
    <w:rsid w:val="00E642DD"/>
    <w:rsid w:val="00E956E9"/>
    <w:rsid w:val="00EC2714"/>
    <w:rsid w:val="00FB5A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notificaciones.guanajuato.gob.mx/"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notificaciones.guanajuato.gob.m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footer" Target="foot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 TargetMode="External"/><Relationship Id="rId22" Type="http://schemas.openxmlformats.org/officeDocument/2006/relationships/hyperlink" Target="https://pseig.guanajuato.gob.mx:9100/irj/porta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16</Pages>
  <Words>7033</Words>
  <Characters>38682</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9</cp:revision>
  <dcterms:created xsi:type="dcterms:W3CDTF">2025-04-22T22:20:00Z</dcterms:created>
  <dcterms:modified xsi:type="dcterms:W3CDTF">2025-04-23T20:07:00Z</dcterms:modified>
</cp:coreProperties>
</file>